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405"/>
        <w:tblW w:w="55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8"/>
        <w:gridCol w:w="177"/>
        <w:gridCol w:w="904"/>
        <w:gridCol w:w="256"/>
        <w:gridCol w:w="1284"/>
        <w:gridCol w:w="1622"/>
        <w:gridCol w:w="690"/>
        <w:gridCol w:w="541"/>
        <w:gridCol w:w="3481"/>
        <w:gridCol w:w="1320"/>
      </w:tblGrid>
      <w:tr w:rsidR="0076450A" w:rsidRPr="00A22864" w:rsidTr="00C728E6">
        <w:trPr>
          <w:trHeight w:val="227"/>
        </w:trPr>
        <w:tc>
          <w:tcPr>
            <w:tcW w:w="1418" w:type="pct"/>
            <w:gridSpan w:val="5"/>
            <w:vAlign w:val="center"/>
          </w:tcPr>
          <w:p w:rsidR="0076450A" w:rsidRPr="00A22864" w:rsidRDefault="0076450A" w:rsidP="00C728E6">
            <w:pPr>
              <w:rPr>
                <w:lang w:val="sr-Cyrl-CS"/>
              </w:rPr>
            </w:pPr>
            <w:r w:rsidRPr="00A22864">
              <w:rPr>
                <w:b/>
                <w:lang w:val="sr-Cyrl-CS"/>
              </w:rPr>
              <w:t>Име и презиме</w:t>
            </w:r>
          </w:p>
        </w:tc>
        <w:tc>
          <w:tcPr>
            <w:tcW w:w="3582" w:type="pct"/>
            <w:gridSpan w:val="5"/>
            <w:vAlign w:val="center"/>
          </w:tcPr>
          <w:p w:rsidR="0076450A" w:rsidRPr="00C835F7" w:rsidRDefault="00C835F7" w:rsidP="00C728E6">
            <w:pPr>
              <w:rPr>
                <w:lang/>
              </w:rPr>
            </w:pPr>
            <w:r>
              <w:rPr>
                <w:lang/>
              </w:rPr>
              <w:t>Ђорђе Миљковић</w:t>
            </w:r>
          </w:p>
        </w:tc>
      </w:tr>
      <w:tr w:rsidR="0076450A" w:rsidRPr="00A22864" w:rsidTr="00C728E6">
        <w:trPr>
          <w:trHeight w:val="227"/>
        </w:trPr>
        <w:tc>
          <w:tcPr>
            <w:tcW w:w="1418" w:type="pct"/>
            <w:gridSpan w:val="5"/>
            <w:vAlign w:val="center"/>
          </w:tcPr>
          <w:p w:rsidR="0076450A" w:rsidRPr="00A22864" w:rsidRDefault="0076450A" w:rsidP="00C728E6">
            <w:pPr>
              <w:rPr>
                <w:lang w:val="sr-Cyrl-CS"/>
              </w:rPr>
            </w:pPr>
            <w:r w:rsidRPr="00A22864">
              <w:rPr>
                <w:b/>
                <w:lang w:val="sr-Cyrl-CS"/>
              </w:rPr>
              <w:t>Звање</w:t>
            </w:r>
          </w:p>
        </w:tc>
        <w:tc>
          <w:tcPr>
            <w:tcW w:w="3582" w:type="pct"/>
            <w:gridSpan w:val="5"/>
            <w:vAlign w:val="center"/>
          </w:tcPr>
          <w:p w:rsidR="0076450A" w:rsidRPr="00A22864" w:rsidRDefault="00C835F7" w:rsidP="00C728E6">
            <w:pPr>
              <w:rPr>
                <w:lang w:val="sr-Cyrl-CS"/>
              </w:rPr>
            </w:pPr>
            <w:r>
              <w:rPr>
                <w:lang w:val="sr-Cyrl-CS"/>
              </w:rPr>
              <w:t>Научни саветник</w:t>
            </w:r>
          </w:p>
        </w:tc>
      </w:tr>
      <w:tr w:rsidR="0076450A" w:rsidRPr="00A22864" w:rsidTr="00C728E6">
        <w:trPr>
          <w:trHeight w:val="227"/>
        </w:trPr>
        <w:tc>
          <w:tcPr>
            <w:tcW w:w="1418" w:type="pct"/>
            <w:gridSpan w:val="5"/>
            <w:vAlign w:val="center"/>
          </w:tcPr>
          <w:p w:rsidR="0076450A" w:rsidRPr="00A22864" w:rsidRDefault="0076450A" w:rsidP="00C728E6">
            <w:pPr>
              <w:rPr>
                <w:lang w:val="sr-Cyrl-CS"/>
              </w:rPr>
            </w:pPr>
            <w:r w:rsidRPr="00A22864">
              <w:rPr>
                <w:b/>
                <w:lang w:val="sr-Cyrl-CS"/>
              </w:rPr>
              <w:t>Ужа научна област</w:t>
            </w:r>
          </w:p>
        </w:tc>
        <w:tc>
          <w:tcPr>
            <w:tcW w:w="3582" w:type="pct"/>
            <w:gridSpan w:val="5"/>
            <w:vAlign w:val="center"/>
          </w:tcPr>
          <w:p w:rsidR="0076450A" w:rsidRPr="00A22864" w:rsidRDefault="00C835F7" w:rsidP="00C728E6">
            <w:pPr>
              <w:rPr>
                <w:lang w:val="sr-Cyrl-CS"/>
              </w:rPr>
            </w:pPr>
            <w:r>
              <w:rPr>
                <w:lang w:val="sr-Cyrl-CS"/>
              </w:rPr>
              <w:t>имунологија</w:t>
            </w:r>
          </w:p>
        </w:tc>
      </w:tr>
      <w:tr w:rsidR="00B0729C" w:rsidRPr="00A22864" w:rsidTr="00C728E6">
        <w:trPr>
          <w:trHeight w:val="227"/>
        </w:trPr>
        <w:tc>
          <w:tcPr>
            <w:tcW w:w="817" w:type="pct"/>
            <w:gridSpan w:val="4"/>
            <w:vAlign w:val="center"/>
          </w:tcPr>
          <w:p w:rsidR="00B0729C" w:rsidRPr="00A22864" w:rsidRDefault="00B0729C" w:rsidP="00C728E6">
            <w:pPr>
              <w:rPr>
                <w:lang w:val="sr-Cyrl-CS"/>
              </w:rPr>
            </w:pPr>
            <w:r w:rsidRPr="00A22864">
              <w:rPr>
                <w:b/>
                <w:lang w:val="sr-Cyrl-CS"/>
              </w:rPr>
              <w:t>Академска каријера</w:t>
            </w:r>
          </w:p>
        </w:tc>
        <w:tc>
          <w:tcPr>
            <w:tcW w:w="601" w:type="pct"/>
            <w:vAlign w:val="center"/>
          </w:tcPr>
          <w:p w:rsidR="00B0729C" w:rsidRPr="00A22864" w:rsidRDefault="00B0729C" w:rsidP="00C728E6">
            <w:pPr>
              <w:rPr>
                <w:lang w:val="sr-Cyrl-CS"/>
              </w:rPr>
            </w:pPr>
            <w:r w:rsidRPr="00A22864">
              <w:rPr>
                <w:lang w:val="sr-Cyrl-CS"/>
              </w:rPr>
              <w:t xml:space="preserve">Година </w:t>
            </w:r>
          </w:p>
        </w:tc>
        <w:tc>
          <w:tcPr>
            <w:tcW w:w="1082" w:type="pct"/>
            <w:gridSpan w:val="2"/>
            <w:vAlign w:val="center"/>
          </w:tcPr>
          <w:p w:rsidR="00B0729C" w:rsidRPr="00A22864" w:rsidRDefault="00B0729C" w:rsidP="00C728E6">
            <w:pPr>
              <w:rPr>
                <w:lang w:val="sr-Cyrl-CS"/>
              </w:rPr>
            </w:pPr>
            <w:r w:rsidRPr="00A22864">
              <w:rPr>
                <w:lang w:val="sr-Cyrl-CS"/>
              </w:rPr>
              <w:t xml:space="preserve">Институција </w:t>
            </w:r>
          </w:p>
        </w:tc>
        <w:tc>
          <w:tcPr>
            <w:tcW w:w="2500" w:type="pct"/>
            <w:gridSpan w:val="3"/>
            <w:shd w:val="clear" w:color="auto" w:fill="auto"/>
            <w:vAlign w:val="center"/>
          </w:tcPr>
          <w:p w:rsidR="00B0729C" w:rsidRPr="00A22864" w:rsidRDefault="00B0729C" w:rsidP="00C728E6">
            <w:pPr>
              <w:rPr>
                <w:lang w:val="sr-Cyrl-CS"/>
              </w:rPr>
            </w:pPr>
            <w:r w:rsidRPr="00A22864">
              <w:rPr>
                <w:lang w:val="sr-Cyrl-CS"/>
              </w:rPr>
              <w:t>Област</w:t>
            </w:r>
            <w:r>
              <w:t xml:space="preserve"> </w:t>
            </w:r>
          </w:p>
        </w:tc>
      </w:tr>
      <w:tr w:rsidR="008F34E4" w:rsidRPr="00A22864" w:rsidTr="00C728E6">
        <w:trPr>
          <w:trHeight w:val="227"/>
        </w:trPr>
        <w:tc>
          <w:tcPr>
            <w:tcW w:w="817" w:type="pct"/>
            <w:gridSpan w:val="4"/>
            <w:vAlign w:val="center"/>
          </w:tcPr>
          <w:p w:rsidR="008F34E4" w:rsidRPr="00A22864" w:rsidRDefault="008F34E4" w:rsidP="00C728E6">
            <w:pPr>
              <w:rPr>
                <w:lang w:val="sr-Cyrl-CS"/>
              </w:rPr>
            </w:pPr>
            <w:r w:rsidRPr="00A22864">
              <w:rPr>
                <w:lang w:val="sr-Cyrl-CS"/>
              </w:rPr>
              <w:t>Избор у звање</w:t>
            </w:r>
          </w:p>
        </w:tc>
        <w:tc>
          <w:tcPr>
            <w:tcW w:w="601" w:type="pct"/>
            <w:vAlign w:val="center"/>
          </w:tcPr>
          <w:p w:rsidR="008F34E4" w:rsidRPr="00A22864" w:rsidRDefault="00C835F7" w:rsidP="00C728E6">
            <w:pPr>
              <w:rPr>
                <w:lang w:val="sr-Cyrl-CS"/>
              </w:rPr>
            </w:pPr>
            <w:r>
              <w:rPr>
                <w:lang w:val="sr-Cyrl-CS"/>
              </w:rPr>
              <w:t>2008</w:t>
            </w:r>
          </w:p>
        </w:tc>
        <w:tc>
          <w:tcPr>
            <w:tcW w:w="1082" w:type="pct"/>
            <w:gridSpan w:val="2"/>
            <w:vAlign w:val="center"/>
          </w:tcPr>
          <w:p w:rsidR="008F34E4" w:rsidRPr="00A22864" w:rsidRDefault="00C835F7" w:rsidP="00C728E6">
            <w:pPr>
              <w:rPr>
                <w:lang w:val="sr-Cyrl-CS"/>
              </w:rPr>
            </w:pPr>
            <w:r>
              <w:rPr>
                <w:lang w:val="sr-Cyrl-CS"/>
              </w:rPr>
              <w:t>ИБИСС, Универзитет у Београду</w:t>
            </w:r>
          </w:p>
        </w:tc>
        <w:tc>
          <w:tcPr>
            <w:tcW w:w="2500" w:type="pct"/>
            <w:gridSpan w:val="3"/>
            <w:shd w:val="clear" w:color="auto" w:fill="auto"/>
            <w:vAlign w:val="center"/>
          </w:tcPr>
          <w:p w:rsidR="008F34E4" w:rsidRPr="00A22864" w:rsidRDefault="00C835F7" w:rsidP="00C728E6">
            <w:pPr>
              <w:rPr>
                <w:lang w:val="sr-Cyrl-CS"/>
              </w:rPr>
            </w:pPr>
            <w:r>
              <w:rPr>
                <w:lang w:val="sr-Cyrl-CS"/>
              </w:rPr>
              <w:t>имунологија</w:t>
            </w:r>
          </w:p>
        </w:tc>
      </w:tr>
      <w:tr w:rsidR="00B0729C" w:rsidRPr="00A22864" w:rsidTr="00C728E6">
        <w:trPr>
          <w:trHeight w:val="227"/>
        </w:trPr>
        <w:tc>
          <w:tcPr>
            <w:tcW w:w="817" w:type="pct"/>
            <w:gridSpan w:val="4"/>
            <w:vAlign w:val="center"/>
          </w:tcPr>
          <w:p w:rsidR="00B0729C" w:rsidRPr="00A22864" w:rsidRDefault="00B0729C" w:rsidP="00C728E6">
            <w:pPr>
              <w:rPr>
                <w:lang w:val="sr-Cyrl-CS"/>
              </w:rPr>
            </w:pPr>
            <w:r w:rsidRPr="00A22864">
              <w:rPr>
                <w:lang w:val="sr-Cyrl-CS"/>
              </w:rPr>
              <w:t>Докторат</w:t>
            </w:r>
          </w:p>
        </w:tc>
        <w:tc>
          <w:tcPr>
            <w:tcW w:w="601" w:type="pct"/>
            <w:vAlign w:val="center"/>
          </w:tcPr>
          <w:p w:rsidR="00B0729C" w:rsidRPr="00A22864" w:rsidRDefault="00C835F7" w:rsidP="00C728E6">
            <w:pPr>
              <w:rPr>
                <w:lang w:val="sr-Cyrl-CS"/>
              </w:rPr>
            </w:pPr>
            <w:r>
              <w:rPr>
                <w:lang w:val="sr-Cyrl-CS"/>
              </w:rPr>
              <w:t>2002</w:t>
            </w:r>
          </w:p>
        </w:tc>
        <w:tc>
          <w:tcPr>
            <w:tcW w:w="1082" w:type="pct"/>
            <w:gridSpan w:val="2"/>
            <w:vAlign w:val="center"/>
          </w:tcPr>
          <w:p w:rsidR="00B0729C" w:rsidRPr="00A22864" w:rsidRDefault="00C835F7" w:rsidP="00C728E6">
            <w:pPr>
              <w:rPr>
                <w:lang w:val="sr-Cyrl-CS"/>
              </w:rPr>
            </w:pPr>
            <w:r>
              <w:rPr>
                <w:lang w:val="sr-Cyrl-CS"/>
              </w:rPr>
              <w:t>Биолошки факултет, Универзитет у Београду</w:t>
            </w:r>
          </w:p>
        </w:tc>
        <w:tc>
          <w:tcPr>
            <w:tcW w:w="2500" w:type="pct"/>
            <w:gridSpan w:val="3"/>
            <w:shd w:val="clear" w:color="auto" w:fill="auto"/>
            <w:vAlign w:val="center"/>
          </w:tcPr>
          <w:p w:rsidR="00B0729C" w:rsidRPr="00A22864" w:rsidRDefault="00C835F7" w:rsidP="00C728E6">
            <w:pPr>
              <w:rPr>
                <w:lang w:val="sr-Cyrl-CS"/>
              </w:rPr>
            </w:pPr>
            <w:r>
              <w:rPr>
                <w:lang w:val="sr-Cyrl-CS"/>
              </w:rPr>
              <w:t>имунологија</w:t>
            </w:r>
          </w:p>
        </w:tc>
      </w:tr>
      <w:tr w:rsidR="008F34E4" w:rsidRPr="00A22864" w:rsidTr="00C728E6">
        <w:trPr>
          <w:trHeight w:val="227"/>
        </w:trPr>
        <w:tc>
          <w:tcPr>
            <w:tcW w:w="817" w:type="pct"/>
            <w:gridSpan w:val="4"/>
            <w:vAlign w:val="center"/>
          </w:tcPr>
          <w:p w:rsidR="008F34E4" w:rsidRPr="00A22864" w:rsidRDefault="008F34E4" w:rsidP="00C728E6">
            <w:pPr>
              <w:rPr>
                <w:lang w:val="sr-Cyrl-CS"/>
              </w:rPr>
            </w:pPr>
            <w:r w:rsidRPr="00A22864">
              <w:rPr>
                <w:lang w:val="sr-Cyrl-CS"/>
              </w:rPr>
              <w:t>Диплома</w:t>
            </w:r>
          </w:p>
        </w:tc>
        <w:tc>
          <w:tcPr>
            <w:tcW w:w="601" w:type="pct"/>
            <w:vAlign w:val="center"/>
          </w:tcPr>
          <w:p w:rsidR="008F34E4" w:rsidRPr="00A22864" w:rsidRDefault="00C835F7" w:rsidP="00C728E6">
            <w:pPr>
              <w:rPr>
                <w:lang w:val="sr-Cyrl-CS"/>
              </w:rPr>
            </w:pPr>
            <w:r>
              <w:rPr>
                <w:lang w:val="sr-Cyrl-CS"/>
              </w:rPr>
              <w:t>2001</w:t>
            </w:r>
          </w:p>
        </w:tc>
        <w:tc>
          <w:tcPr>
            <w:tcW w:w="1082" w:type="pct"/>
            <w:gridSpan w:val="2"/>
            <w:vAlign w:val="center"/>
          </w:tcPr>
          <w:p w:rsidR="008F34E4" w:rsidRPr="00A22864" w:rsidRDefault="00C835F7" w:rsidP="00C728E6">
            <w:pPr>
              <w:rPr>
                <w:lang w:val="sr-Cyrl-CS"/>
              </w:rPr>
            </w:pPr>
            <w:r>
              <w:rPr>
                <w:lang w:val="sr-Cyrl-CS"/>
              </w:rPr>
              <w:t>Биолошки факултет, Универзитет у Београду</w:t>
            </w:r>
          </w:p>
        </w:tc>
        <w:tc>
          <w:tcPr>
            <w:tcW w:w="2500" w:type="pct"/>
            <w:gridSpan w:val="3"/>
            <w:shd w:val="clear" w:color="auto" w:fill="auto"/>
            <w:vAlign w:val="center"/>
          </w:tcPr>
          <w:p w:rsidR="008F34E4" w:rsidRPr="00A22864" w:rsidRDefault="00C835F7" w:rsidP="00C728E6">
            <w:pPr>
              <w:rPr>
                <w:lang w:val="sr-Cyrl-CS"/>
              </w:rPr>
            </w:pPr>
            <w:r>
              <w:rPr>
                <w:lang w:val="sr-Cyrl-CS"/>
              </w:rPr>
              <w:t>имунологија</w:t>
            </w:r>
          </w:p>
        </w:tc>
      </w:tr>
      <w:tr w:rsidR="002A652D" w:rsidRPr="00A22864" w:rsidTr="00C728E6">
        <w:trPr>
          <w:trHeight w:val="227"/>
        </w:trPr>
        <w:tc>
          <w:tcPr>
            <w:tcW w:w="5000" w:type="pct"/>
            <w:gridSpan w:val="10"/>
            <w:vAlign w:val="center"/>
          </w:tcPr>
          <w:p w:rsidR="002A652D" w:rsidRPr="00646624" w:rsidRDefault="002A652D" w:rsidP="00C728E6">
            <w:r w:rsidRPr="00A22864">
              <w:rPr>
                <w:b/>
                <w:lang w:val="sr-Cyrl-CS"/>
              </w:rPr>
              <w:t xml:space="preserve">Списак предмета </w:t>
            </w:r>
            <w:r>
              <w:rPr>
                <w:b/>
              </w:rPr>
              <w:t xml:space="preserve">које наставник држи на докторским студијама </w:t>
            </w:r>
          </w:p>
        </w:tc>
      </w:tr>
      <w:tr w:rsidR="002A652D" w:rsidRPr="00A22864" w:rsidTr="00C728E6">
        <w:trPr>
          <w:trHeight w:val="227"/>
        </w:trPr>
        <w:tc>
          <w:tcPr>
            <w:tcW w:w="274" w:type="pct"/>
            <w:gridSpan w:val="2"/>
            <w:shd w:val="clear" w:color="auto" w:fill="auto"/>
            <w:vAlign w:val="center"/>
          </w:tcPr>
          <w:p w:rsidR="002A652D" w:rsidRPr="00646624" w:rsidRDefault="002A652D" w:rsidP="00C728E6">
            <w:pPr>
              <w:rPr>
                <w:b/>
                <w:lang w:val="sr-Cyrl-CS"/>
              </w:rPr>
            </w:pPr>
            <w:r w:rsidRPr="00646624">
              <w:rPr>
                <w:b/>
                <w:lang w:val="sr-Cyrl-CS"/>
              </w:rPr>
              <w:t>Р.Б.</w:t>
            </w:r>
          </w:p>
        </w:tc>
        <w:tc>
          <w:tcPr>
            <w:tcW w:w="423" w:type="pct"/>
            <w:shd w:val="clear" w:color="auto" w:fill="auto"/>
            <w:vAlign w:val="center"/>
          </w:tcPr>
          <w:p w:rsidR="002A652D" w:rsidRPr="00646624" w:rsidRDefault="002A652D" w:rsidP="00C728E6">
            <w:pPr>
              <w:rPr>
                <w:b/>
              </w:rPr>
            </w:pPr>
            <w:r w:rsidRPr="00646624">
              <w:rPr>
                <w:b/>
              </w:rPr>
              <w:t xml:space="preserve">Ознака </w:t>
            </w:r>
          </w:p>
        </w:tc>
        <w:tc>
          <w:tcPr>
            <w:tcW w:w="4303" w:type="pct"/>
            <w:gridSpan w:val="7"/>
            <w:vAlign w:val="center"/>
          </w:tcPr>
          <w:p w:rsidR="002A652D" w:rsidRPr="00646624" w:rsidRDefault="002A652D" w:rsidP="00C728E6">
            <w:pPr>
              <w:rPr>
                <w:b/>
              </w:rPr>
            </w:pPr>
            <w:r w:rsidRPr="00646624">
              <w:rPr>
                <w:b/>
                <w:iCs/>
                <w:lang w:val="sr-Cyrl-CS"/>
              </w:rPr>
              <w:t>Назив предмета</w:t>
            </w:r>
          </w:p>
        </w:tc>
      </w:tr>
      <w:tr w:rsidR="00E8116B" w:rsidRPr="00A22864" w:rsidTr="00C728E6">
        <w:trPr>
          <w:trHeight w:val="227"/>
        </w:trPr>
        <w:tc>
          <w:tcPr>
            <w:tcW w:w="274" w:type="pct"/>
            <w:gridSpan w:val="2"/>
            <w:shd w:val="clear" w:color="auto" w:fill="auto"/>
            <w:vAlign w:val="center"/>
          </w:tcPr>
          <w:p w:rsidR="00E8116B" w:rsidRPr="002A652D" w:rsidRDefault="00E8116B" w:rsidP="00C728E6">
            <w:pPr>
              <w:rPr>
                <w:lang w:val="en-US"/>
              </w:rPr>
            </w:pPr>
            <w:r>
              <w:rPr>
                <w:lang w:val="en-US"/>
              </w:rPr>
              <w:t>1</w:t>
            </w:r>
          </w:p>
        </w:tc>
        <w:tc>
          <w:tcPr>
            <w:tcW w:w="423" w:type="pct"/>
            <w:shd w:val="clear" w:color="auto" w:fill="auto"/>
            <w:vAlign w:val="center"/>
          </w:tcPr>
          <w:p w:rsidR="00E8116B" w:rsidRPr="00A22864" w:rsidRDefault="00E8116B" w:rsidP="00C728E6">
            <w:pPr>
              <w:rPr>
                <w:lang w:val="sr-Cyrl-CS"/>
              </w:rPr>
            </w:pPr>
          </w:p>
        </w:tc>
        <w:tc>
          <w:tcPr>
            <w:tcW w:w="4303" w:type="pct"/>
            <w:gridSpan w:val="7"/>
            <w:vAlign w:val="center"/>
          </w:tcPr>
          <w:p w:rsidR="00E8116B" w:rsidRPr="00750A73" w:rsidRDefault="00C835F7" w:rsidP="00C728E6">
            <w:pPr>
              <w:rPr>
                <w:lang w:val="sr-Cyrl-CS"/>
              </w:rPr>
            </w:pPr>
            <w:r>
              <w:rPr>
                <w:lang w:val="sr-Cyrl-CS"/>
              </w:rPr>
              <w:t>Молекуларн</w:t>
            </w:r>
            <w:r w:rsidR="0016417D">
              <w:rPr>
                <w:lang w:val="sr-Cyrl-CS"/>
              </w:rPr>
              <w:t>а</w:t>
            </w:r>
            <w:r>
              <w:rPr>
                <w:lang w:val="sr-Cyrl-CS"/>
              </w:rPr>
              <w:t xml:space="preserve"> </w:t>
            </w:r>
            <w:r w:rsidR="0016417D">
              <w:rPr>
                <w:lang w:val="sr-Cyrl-CS"/>
              </w:rPr>
              <w:t>биологија</w:t>
            </w:r>
            <w:r>
              <w:rPr>
                <w:lang w:val="sr-Cyrl-CS"/>
              </w:rPr>
              <w:t xml:space="preserve"> нервног система</w:t>
            </w:r>
          </w:p>
        </w:tc>
      </w:tr>
      <w:tr w:rsidR="00694B3E" w:rsidRPr="00A22864" w:rsidTr="00C728E6">
        <w:trPr>
          <w:trHeight w:val="227"/>
        </w:trPr>
        <w:tc>
          <w:tcPr>
            <w:tcW w:w="5000" w:type="pct"/>
            <w:gridSpan w:val="10"/>
            <w:vAlign w:val="center"/>
          </w:tcPr>
          <w:p w:rsidR="00694B3E" w:rsidRPr="00A22864" w:rsidRDefault="00694B3E" w:rsidP="00C728E6">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C835F7" w:rsidRPr="00806DF2" w:rsidTr="00C728E6">
        <w:trPr>
          <w:trHeight w:val="227"/>
        </w:trPr>
        <w:tc>
          <w:tcPr>
            <w:tcW w:w="191" w:type="pct"/>
            <w:vAlign w:val="center"/>
          </w:tcPr>
          <w:p w:rsidR="00C835F7" w:rsidRPr="00806DF2" w:rsidRDefault="00C835F7" w:rsidP="00C728E6">
            <w:pPr>
              <w:rPr>
                <w:sz w:val="14"/>
                <w:szCs w:val="14"/>
                <w:lang w:val="sr-Cyrl-CS"/>
              </w:rPr>
            </w:pPr>
            <w:r w:rsidRPr="00806DF2">
              <w:rPr>
                <w:sz w:val="14"/>
                <w:szCs w:val="14"/>
                <w:lang w:val="sr-Cyrl-CS"/>
              </w:rPr>
              <w:t>1</w:t>
            </w:r>
          </w:p>
        </w:tc>
        <w:tc>
          <w:tcPr>
            <w:tcW w:w="4191" w:type="pct"/>
            <w:gridSpan w:val="8"/>
            <w:shd w:val="clear" w:color="auto" w:fill="auto"/>
          </w:tcPr>
          <w:p w:rsidR="00C835F7" w:rsidRPr="00806DF2" w:rsidRDefault="00C835F7" w:rsidP="00C728E6">
            <w:pPr>
              <w:rPr>
                <w:sz w:val="14"/>
                <w:szCs w:val="14"/>
                <w:lang w:val="sr-Cyrl-CS"/>
              </w:rPr>
            </w:pPr>
            <w:r w:rsidRPr="00F6720A">
              <w:t>Lazarević M, Djedovic N, Stanisavljević S, Dimitrijević M, Stegnjaić G, Krishnamoorthy G, Mostarica Stojković M, Miljković Đ, Jevtić B. Complete Freund's adjuvant-free experimental autoimmune encephalomyelitis in Dark Agouti rats is a valuable tool for multiple sclerosis studies. J Neuroimmunol. 2021 May 15;354:577547. doi: 10.1016/j.jneuroim.2021.577547. Epub 2021 Mar 16. PMID: 33765502.</w:t>
            </w:r>
          </w:p>
        </w:tc>
        <w:tc>
          <w:tcPr>
            <w:tcW w:w="618" w:type="pct"/>
            <w:shd w:val="clear" w:color="auto" w:fill="auto"/>
          </w:tcPr>
          <w:p w:rsidR="00C835F7" w:rsidRPr="00C35580" w:rsidRDefault="00C835F7" w:rsidP="00C728E6">
            <w:pPr>
              <w:rPr>
                <w:sz w:val="14"/>
                <w:szCs w:val="14"/>
                <w:lang w:val="en-US"/>
              </w:rPr>
            </w:pPr>
            <w:r>
              <w:rPr>
                <w:sz w:val="22"/>
                <w:szCs w:val="22"/>
                <w:lang w:val="en-GB"/>
              </w:rPr>
              <w:t>M21</w:t>
            </w:r>
          </w:p>
        </w:tc>
      </w:tr>
      <w:tr w:rsidR="00C835F7" w:rsidRPr="00806DF2" w:rsidTr="00C728E6">
        <w:trPr>
          <w:trHeight w:val="227"/>
        </w:trPr>
        <w:tc>
          <w:tcPr>
            <w:tcW w:w="191" w:type="pct"/>
            <w:vAlign w:val="center"/>
          </w:tcPr>
          <w:p w:rsidR="00C835F7" w:rsidRPr="00806DF2" w:rsidRDefault="00C835F7" w:rsidP="00C728E6">
            <w:pPr>
              <w:rPr>
                <w:sz w:val="14"/>
                <w:szCs w:val="14"/>
                <w:lang w:val="sr-Cyrl-CS"/>
              </w:rPr>
            </w:pPr>
            <w:r w:rsidRPr="00806DF2">
              <w:rPr>
                <w:sz w:val="14"/>
                <w:szCs w:val="14"/>
                <w:lang w:val="sr-Cyrl-CS"/>
              </w:rPr>
              <w:t>2</w:t>
            </w:r>
          </w:p>
        </w:tc>
        <w:tc>
          <w:tcPr>
            <w:tcW w:w="4191" w:type="pct"/>
            <w:gridSpan w:val="8"/>
            <w:shd w:val="clear" w:color="auto" w:fill="auto"/>
          </w:tcPr>
          <w:p w:rsidR="00C835F7" w:rsidRPr="00806DF2" w:rsidRDefault="00C835F7" w:rsidP="00C728E6">
            <w:pPr>
              <w:rPr>
                <w:sz w:val="14"/>
                <w:szCs w:val="14"/>
                <w:lang w:val="sr-Cyrl-CS"/>
              </w:rPr>
            </w:pPr>
            <w:r w:rsidRPr="00F6720A">
              <w:t>Saksida T, Jevtic B, Djedovic N, Miljković Đ, Stojanovic I. Redox regulation of tolerogenic dendritic cells and regulatory T cells in the pathogenesis and therapy of autoimmunity. Antioxid Redox Signal. 2020 May 27. doi: 10.1089/ars.2019.7999</w:t>
            </w:r>
          </w:p>
        </w:tc>
        <w:tc>
          <w:tcPr>
            <w:tcW w:w="618" w:type="pct"/>
            <w:shd w:val="clear" w:color="auto" w:fill="auto"/>
          </w:tcPr>
          <w:p w:rsidR="00C835F7" w:rsidRPr="00C35580" w:rsidRDefault="00C835F7" w:rsidP="00C728E6">
            <w:pPr>
              <w:rPr>
                <w:sz w:val="14"/>
                <w:szCs w:val="14"/>
                <w:lang w:val="en-US"/>
              </w:rPr>
            </w:pPr>
            <w:r>
              <w:rPr>
                <w:sz w:val="22"/>
                <w:szCs w:val="22"/>
                <w:lang w:val="en-GB"/>
              </w:rPr>
              <w:t>M22</w:t>
            </w:r>
          </w:p>
        </w:tc>
      </w:tr>
      <w:tr w:rsidR="00C835F7" w:rsidRPr="00806DF2" w:rsidTr="00C728E6">
        <w:trPr>
          <w:trHeight w:val="227"/>
        </w:trPr>
        <w:tc>
          <w:tcPr>
            <w:tcW w:w="191" w:type="pct"/>
            <w:vAlign w:val="center"/>
          </w:tcPr>
          <w:p w:rsidR="00C835F7" w:rsidRPr="00806DF2" w:rsidRDefault="00C835F7" w:rsidP="00C728E6">
            <w:pPr>
              <w:rPr>
                <w:sz w:val="14"/>
                <w:szCs w:val="14"/>
                <w:lang w:val="sr-Cyrl-CS"/>
              </w:rPr>
            </w:pPr>
            <w:r w:rsidRPr="00806DF2">
              <w:rPr>
                <w:sz w:val="14"/>
                <w:szCs w:val="14"/>
                <w:lang w:val="sr-Cyrl-CS"/>
              </w:rPr>
              <w:t>3</w:t>
            </w:r>
          </w:p>
        </w:tc>
        <w:tc>
          <w:tcPr>
            <w:tcW w:w="4191" w:type="pct"/>
            <w:gridSpan w:val="8"/>
            <w:shd w:val="clear" w:color="auto" w:fill="auto"/>
          </w:tcPr>
          <w:p w:rsidR="00C835F7" w:rsidRPr="00806DF2" w:rsidRDefault="00C835F7" w:rsidP="00C728E6">
            <w:pPr>
              <w:rPr>
                <w:sz w:val="14"/>
                <w:szCs w:val="14"/>
                <w:lang w:val="sr-Cyrl-CS"/>
              </w:rPr>
            </w:pPr>
            <w:r w:rsidRPr="00621BA5">
              <w:t>Stanisavljević S, Čepić A, Bojić S, Veljović K, Mihajlović S, Đedović N, Jevtić B, Momčilović M, Lazarević M, Mostarica Stojković M, Miljković Đ, Golić N. Oral neonatal antibiotic treatment perturbs gut microbiota and aggravates central nervous system autoimmunity in Dark Agouti rats. Sci Rep. 2019 Jan 29;9(1):918. doi: 10.1038/s41598-018-37505-7.</w:t>
            </w:r>
          </w:p>
        </w:tc>
        <w:tc>
          <w:tcPr>
            <w:tcW w:w="618" w:type="pct"/>
            <w:shd w:val="clear" w:color="auto" w:fill="auto"/>
          </w:tcPr>
          <w:p w:rsidR="00C835F7" w:rsidRPr="00C35580" w:rsidRDefault="00C835F7" w:rsidP="00C728E6">
            <w:pPr>
              <w:rPr>
                <w:sz w:val="14"/>
                <w:szCs w:val="14"/>
                <w:lang w:val="en-US"/>
              </w:rPr>
            </w:pPr>
            <w:r>
              <w:rPr>
                <w:sz w:val="22"/>
                <w:szCs w:val="22"/>
                <w:lang w:val="en-GB"/>
              </w:rPr>
              <w:t>M21</w:t>
            </w:r>
          </w:p>
        </w:tc>
      </w:tr>
      <w:tr w:rsidR="00C835F7" w:rsidRPr="00806DF2" w:rsidTr="00C728E6">
        <w:trPr>
          <w:trHeight w:val="227"/>
        </w:trPr>
        <w:tc>
          <w:tcPr>
            <w:tcW w:w="191" w:type="pct"/>
            <w:vAlign w:val="center"/>
          </w:tcPr>
          <w:p w:rsidR="00C835F7" w:rsidRPr="00806DF2" w:rsidRDefault="00C835F7" w:rsidP="00C728E6">
            <w:pPr>
              <w:rPr>
                <w:sz w:val="14"/>
                <w:szCs w:val="14"/>
                <w:lang w:val="sr-Cyrl-CS"/>
              </w:rPr>
            </w:pPr>
            <w:r w:rsidRPr="00806DF2">
              <w:rPr>
                <w:sz w:val="14"/>
                <w:szCs w:val="14"/>
                <w:lang w:val="sr-Cyrl-CS"/>
              </w:rPr>
              <w:t>4</w:t>
            </w:r>
          </w:p>
        </w:tc>
        <w:tc>
          <w:tcPr>
            <w:tcW w:w="4191" w:type="pct"/>
            <w:gridSpan w:val="8"/>
            <w:shd w:val="clear" w:color="auto" w:fill="auto"/>
          </w:tcPr>
          <w:p w:rsidR="00C835F7" w:rsidRPr="00806DF2" w:rsidRDefault="00C835F7" w:rsidP="00C728E6">
            <w:pPr>
              <w:rPr>
                <w:sz w:val="14"/>
                <w:szCs w:val="14"/>
                <w:lang w:val="sr-Cyrl-CS"/>
              </w:rPr>
            </w:pPr>
            <w:r w:rsidRPr="00621BA5">
              <w:t>Lazarević M, Mazzon E, Momčilović M, Basile MS, Colletti G, Petralia MC, Bramanti P, Nicoletti F, Miljković Đ. The H2S Donor GYY4137 Stimulates Reactive Oxygen Species Generation in BV2 Cells While Suppressing the Secretion of TNF and Nitric Oxide. Molecules. 2018 Nov 14;23(11). pii: E2966.</w:t>
            </w:r>
          </w:p>
        </w:tc>
        <w:tc>
          <w:tcPr>
            <w:tcW w:w="618" w:type="pct"/>
            <w:shd w:val="clear" w:color="auto" w:fill="auto"/>
          </w:tcPr>
          <w:p w:rsidR="00C835F7" w:rsidRPr="00806DF2" w:rsidRDefault="00C835F7" w:rsidP="00C728E6">
            <w:pPr>
              <w:rPr>
                <w:sz w:val="14"/>
                <w:szCs w:val="14"/>
                <w:lang w:val="sr-Cyrl-CS"/>
              </w:rPr>
            </w:pPr>
            <w:r>
              <w:rPr>
                <w:sz w:val="22"/>
                <w:szCs w:val="22"/>
                <w:lang w:val="en-GB"/>
              </w:rPr>
              <w:t>M21</w:t>
            </w:r>
          </w:p>
        </w:tc>
      </w:tr>
      <w:tr w:rsidR="00C835F7" w:rsidRPr="00806DF2" w:rsidTr="00C728E6">
        <w:trPr>
          <w:trHeight w:val="227"/>
        </w:trPr>
        <w:tc>
          <w:tcPr>
            <w:tcW w:w="191" w:type="pct"/>
            <w:vAlign w:val="center"/>
          </w:tcPr>
          <w:p w:rsidR="00C835F7" w:rsidRPr="00806DF2" w:rsidRDefault="00C835F7" w:rsidP="00C728E6">
            <w:pPr>
              <w:rPr>
                <w:sz w:val="14"/>
                <w:szCs w:val="14"/>
                <w:lang w:val="sr-Cyrl-CS"/>
              </w:rPr>
            </w:pPr>
            <w:r w:rsidRPr="00806DF2">
              <w:rPr>
                <w:sz w:val="14"/>
                <w:szCs w:val="14"/>
                <w:lang w:val="sr-Cyrl-CS"/>
              </w:rPr>
              <w:t>5</w:t>
            </w:r>
          </w:p>
        </w:tc>
        <w:tc>
          <w:tcPr>
            <w:tcW w:w="4191" w:type="pct"/>
            <w:gridSpan w:val="8"/>
            <w:shd w:val="clear" w:color="auto" w:fill="auto"/>
          </w:tcPr>
          <w:p w:rsidR="00C835F7" w:rsidRPr="00806DF2" w:rsidRDefault="00C835F7" w:rsidP="00C728E6">
            <w:pPr>
              <w:rPr>
                <w:sz w:val="14"/>
                <w:szCs w:val="14"/>
                <w:lang w:val="sr-Cyrl-CS"/>
              </w:rPr>
            </w:pPr>
            <w:r w:rsidRPr="00621BA5">
              <w:t>Stanisavljevic S, Dinic M, Jevtic B, Ðedovic N, Momcilovic M, Ðokic J, Golic N, Mostarica Stojkovic M, Miljkovic Ð. Gut microbiota confers resistance of Albino Oxford rats to the induction of experimental autoimmune encephalomyelitis. Front. Immunol. 2018; 9:942. doi: 10.3389/fimmu.2018.00942</w:t>
            </w:r>
          </w:p>
        </w:tc>
        <w:tc>
          <w:tcPr>
            <w:tcW w:w="618" w:type="pct"/>
            <w:shd w:val="clear" w:color="auto" w:fill="auto"/>
          </w:tcPr>
          <w:p w:rsidR="00C835F7" w:rsidRPr="00806DF2" w:rsidRDefault="00C835F7" w:rsidP="00C728E6">
            <w:pPr>
              <w:rPr>
                <w:sz w:val="14"/>
                <w:szCs w:val="14"/>
                <w:lang w:val="sr-Cyrl-CS"/>
              </w:rPr>
            </w:pPr>
            <w:r>
              <w:rPr>
                <w:sz w:val="22"/>
                <w:szCs w:val="22"/>
                <w:lang w:val="en-GB"/>
              </w:rPr>
              <w:t>M22</w:t>
            </w:r>
          </w:p>
        </w:tc>
      </w:tr>
      <w:tr w:rsidR="00C835F7" w:rsidRPr="00806DF2" w:rsidTr="00C728E6">
        <w:trPr>
          <w:trHeight w:val="227"/>
        </w:trPr>
        <w:tc>
          <w:tcPr>
            <w:tcW w:w="191" w:type="pct"/>
            <w:vAlign w:val="center"/>
          </w:tcPr>
          <w:p w:rsidR="00C835F7" w:rsidRPr="00806DF2" w:rsidRDefault="00C835F7" w:rsidP="00C728E6">
            <w:pPr>
              <w:rPr>
                <w:sz w:val="14"/>
                <w:szCs w:val="14"/>
                <w:lang w:val="sr-Cyrl-CS"/>
              </w:rPr>
            </w:pPr>
            <w:r w:rsidRPr="00806DF2">
              <w:rPr>
                <w:sz w:val="14"/>
                <w:szCs w:val="14"/>
                <w:lang w:val="sr-Cyrl-CS"/>
              </w:rPr>
              <w:t>6</w:t>
            </w:r>
          </w:p>
        </w:tc>
        <w:tc>
          <w:tcPr>
            <w:tcW w:w="4191" w:type="pct"/>
            <w:gridSpan w:val="8"/>
            <w:shd w:val="clear" w:color="auto" w:fill="auto"/>
          </w:tcPr>
          <w:p w:rsidR="00C835F7" w:rsidRPr="00806DF2" w:rsidRDefault="00C835F7" w:rsidP="00C728E6">
            <w:pPr>
              <w:rPr>
                <w:sz w:val="14"/>
                <w:szCs w:val="14"/>
                <w:lang w:val="sr-Cyrl-CS"/>
              </w:rPr>
            </w:pPr>
            <w:r w:rsidRPr="00621BA5">
              <w:t>Jevtic B,  Djedovic N,  Stanisavljevic S,  Gasic U, Misic D, Despotovic J,  Samardzic J,  Miljkovic D,  Timotijevic G, Anti-encephalitogenic effects of cucumber leaf extract. J Funct Food. 2017 Oct; 37:249-262. doi: 10.1016/j.jff.2017.07.060.</w:t>
            </w:r>
          </w:p>
        </w:tc>
        <w:tc>
          <w:tcPr>
            <w:tcW w:w="618" w:type="pct"/>
            <w:shd w:val="clear" w:color="auto" w:fill="auto"/>
          </w:tcPr>
          <w:p w:rsidR="00C835F7" w:rsidRPr="00806DF2" w:rsidRDefault="00C835F7" w:rsidP="00C728E6">
            <w:pPr>
              <w:rPr>
                <w:sz w:val="14"/>
                <w:szCs w:val="14"/>
                <w:lang w:val="sr-Cyrl-CS"/>
              </w:rPr>
            </w:pPr>
            <w:r>
              <w:rPr>
                <w:sz w:val="22"/>
                <w:szCs w:val="22"/>
                <w:lang w:val="en-GB"/>
              </w:rPr>
              <w:t>M22</w:t>
            </w:r>
          </w:p>
        </w:tc>
      </w:tr>
      <w:tr w:rsidR="00C835F7" w:rsidRPr="00806DF2" w:rsidTr="00C728E6">
        <w:trPr>
          <w:trHeight w:val="227"/>
        </w:trPr>
        <w:tc>
          <w:tcPr>
            <w:tcW w:w="191" w:type="pct"/>
            <w:vAlign w:val="center"/>
          </w:tcPr>
          <w:p w:rsidR="00C835F7" w:rsidRPr="00806DF2" w:rsidRDefault="00C835F7" w:rsidP="00C728E6">
            <w:pPr>
              <w:rPr>
                <w:sz w:val="14"/>
                <w:szCs w:val="14"/>
                <w:lang w:val="sr-Cyrl-CS"/>
              </w:rPr>
            </w:pPr>
            <w:r w:rsidRPr="00806DF2">
              <w:rPr>
                <w:sz w:val="14"/>
                <w:szCs w:val="14"/>
                <w:lang w:val="sr-Cyrl-CS"/>
              </w:rPr>
              <w:t>7</w:t>
            </w:r>
          </w:p>
        </w:tc>
        <w:tc>
          <w:tcPr>
            <w:tcW w:w="4191" w:type="pct"/>
            <w:gridSpan w:val="8"/>
            <w:shd w:val="clear" w:color="auto" w:fill="auto"/>
          </w:tcPr>
          <w:p w:rsidR="00C835F7" w:rsidRPr="00806DF2" w:rsidRDefault="00C835F7" w:rsidP="00C728E6">
            <w:pPr>
              <w:rPr>
                <w:sz w:val="14"/>
                <w:szCs w:val="14"/>
                <w:lang w:val="sr-Cyrl-CS"/>
              </w:rPr>
            </w:pPr>
            <w:r w:rsidRPr="00621BA5">
              <w:t>Momčilović M, Stamenković V, Jovanović M, Andjus PR, Jakovčevski I, Schachner M, Miljković Đ. Tenascin-C deficiency protects mice from experimental autoimmune encephalomyelitis. J Neuroimmunol. 2017 Jan 15;302:1-6. doi: 10.1016/j.jneuroim.2016.12.001.</w:t>
            </w:r>
          </w:p>
        </w:tc>
        <w:tc>
          <w:tcPr>
            <w:tcW w:w="618" w:type="pct"/>
            <w:shd w:val="clear" w:color="auto" w:fill="auto"/>
          </w:tcPr>
          <w:p w:rsidR="00C835F7" w:rsidRPr="00806DF2" w:rsidRDefault="00C835F7" w:rsidP="00C728E6">
            <w:pPr>
              <w:rPr>
                <w:sz w:val="14"/>
                <w:szCs w:val="14"/>
                <w:lang w:val="sr-Cyrl-CS"/>
              </w:rPr>
            </w:pPr>
            <w:r>
              <w:rPr>
                <w:sz w:val="22"/>
                <w:szCs w:val="22"/>
                <w:lang w:val="en-GB"/>
              </w:rPr>
              <w:t>M21</w:t>
            </w:r>
          </w:p>
        </w:tc>
      </w:tr>
      <w:tr w:rsidR="00C835F7" w:rsidRPr="00806DF2" w:rsidTr="00C728E6">
        <w:trPr>
          <w:trHeight w:val="227"/>
        </w:trPr>
        <w:tc>
          <w:tcPr>
            <w:tcW w:w="191" w:type="pct"/>
            <w:vAlign w:val="center"/>
          </w:tcPr>
          <w:p w:rsidR="00C835F7" w:rsidRPr="00806DF2" w:rsidRDefault="00C835F7" w:rsidP="00C728E6">
            <w:pPr>
              <w:rPr>
                <w:sz w:val="14"/>
                <w:szCs w:val="14"/>
                <w:lang w:val="sr-Cyrl-CS"/>
              </w:rPr>
            </w:pPr>
            <w:r w:rsidRPr="00806DF2">
              <w:rPr>
                <w:sz w:val="14"/>
                <w:szCs w:val="14"/>
                <w:lang w:val="sr-Cyrl-CS"/>
              </w:rPr>
              <w:t>8</w:t>
            </w:r>
          </w:p>
        </w:tc>
        <w:tc>
          <w:tcPr>
            <w:tcW w:w="4191" w:type="pct"/>
            <w:gridSpan w:val="8"/>
            <w:shd w:val="clear" w:color="auto" w:fill="auto"/>
          </w:tcPr>
          <w:p w:rsidR="00C835F7" w:rsidRPr="00806DF2" w:rsidRDefault="00C835F7" w:rsidP="00C728E6">
            <w:pPr>
              <w:rPr>
                <w:sz w:val="14"/>
                <w:szCs w:val="14"/>
                <w:lang w:val="sr-Cyrl-CS"/>
              </w:rPr>
            </w:pPr>
            <w:r w:rsidRPr="00621BA5">
              <w:t>Stanisavljević S, Lukić J, Soković S, Mihajlovic S, Mostarica Stojković M, Miljković D, Golić N. Correlation of Gut Microbiota Composition with Resistance to Experimental Autoimmune Encephalomyelitis in Rats. Front Microbiol. 2016 Dec 15;7:2005. doi: 10.3389/fmicb.2016.02005.</w:t>
            </w:r>
          </w:p>
        </w:tc>
        <w:tc>
          <w:tcPr>
            <w:tcW w:w="618" w:type="pct"/>
            <w:shd w:val="clear" w:color="auto" w:fill="auto"/>
          </w:tcPr>
          <w:p w:rsidR="00C835F7" w:rsidRPr="00806DF2" w:rsidRDefault="00C835F7" w:rsidP="00C728E6">
            <w:pPr>
              <w:rPr>
                <w:sz w:val="14"/>
                <w:szCs w:val="14"/>
                <w:lang w:val="sr-Cyrl-CS"/>
              </w:rPr>
            </w:pPr>
            <w:r>
              <w:rPr>
                <w:sz w:val="22"/>
                <w:szCs w:val="22"/>
                <w:lang w:val="en-GB"/>
              </w:rPr>
              <w:t>M22</w:t>
            </w:r>
          </w:p>
        </w:tc>
      </w:tr>
      <w:tr w:rsidR="00C835F7" w:rsidRPr="00806DF2" w:rsidTr="00C728E6">
        <w:trPr>
          <w:trHeight w:val="227"/>
        </w:trPr>
        <w:tc>
          <w:tcPr>
            <w:tcW w:w="191" w:type="pct"/>
            <w:vAlign w:val="center"/>
          </w:tcPr>
          <w:p w:rsidR="00C835F7" w:rsidRPr="00806DF2" w:rsidRDefault="00C835F7" w:rsidP="00C728E6">
            <w:pPr>
              <w:rPr>
                <w:sz w:val="14"/>
                <w:szCs w:val="14"/>
                <w:lang w:val="sr-Cyrl-CS"/>
              </w:rPr>
            </w:pPr>
            <w:r w:rsidRPr="00806DF2">
              <w:rPr>
                <w:sz w:val="14"/>
                <w:szCs w:val="14"/>
                <w:lang w:val="sr-Cyrl-CS"/>
              </w:rPr>
              <w:t>9</w:t>
            </w:r>
          </w:p>
        </w:tc>
        <w:tc>
          <w:tcPr>
            <w:tcW w:w="4191" w:type="pct"/>
            <w:gridSpan w:val="8"/>
            <w:shd w:val="clear" w:color="auto" w:fill="auto"/>
          </w:tcPr>
          <w:p w:rsidR="00C835F7" w:rsidRPr="00806DF2" w:rsidRDefault="00C835F7" w:rsidP="00C728E6">
            <w:pPr>
              <w:rPr>
                <w:sz w:val="14"/>
                <w:szCs w:val="14"/>
                <w:lang w:val="sr-Cyrl-CS"/>
              </w:rPr>
            </w:pPr>
            <w:r w:rsidRPr="00621BA5">
              <w:t>Stanisavljević S, Lukić J, Momčilović M, Miljković M, Jevtić B, Kojić M, Golić N, Mostarica Stojković M, Miljković D. Gut-associated lymphoid tissue, gut microbes and susceptibility to experimental autoimmune encephalomyelitis. Benef Microbes. 2016 Jun;7(3):363-73. doi: 10.3920/BM2015.0159.</w:t>
            </w:r>
          </w:p>
        </w:tc>
        <w:tc>
          <w:tcPr>
            <w:tcW w:w="618" w:type="pct"/>
            <w:shd w:val="clear" w:color="auto" w:fill="auto"/>
          </w:tcPr>
          <w:p w:rsidR="00C835F7" w:rsidRPr="00806DF2" w:rsidRDefault="00C835F7" w:rsidP="00C728E6">
            <w:pPr>
              <w:rPr>
                <w:sz w:val="14"/>
                <w:szCs w:val="14"/>
                <w:lang w:val="sr-Cyrl-CS"/>
              </w:rPr>
            </w:pPr>
            <w:r>
              <w:rPr>
                <w:sz w:val="22"/>
                <w:szCs w:val="22"/>
                <w:lang w:val="en-GB"/>
              </w:rPr>
              <w:t>M21</w:t>
            </w:r>
          </w:p>
        </w:tc>
      </w:tr>
      <w:tr w:rsidR="00C835F7" w:rsidRPr="00806DF2" w:rsidTr="00C728E6">
        <w:trPr>
          <w:trHeight w:val="227"/>
        </w:trPr>
        <w:tc>
          <w:tcPr>
            <w:tcW w:w="191" w:type="pct"/>
            <w:vAlign w:val="center"/>
          </w:tcPr>
          <w:p w:rsidR="00C835F7" w:rsidRPr="00806DF2" w:rsidRDefault="00C835F7" w:rsidP="00C728E6">
            <w:pPr>
              <w:rPr>
                <w:sz w:val="14"/>
                <w:szCs w:val="14"/>
                <w:lang w:val="sr-Cyrl-CS"/>
              </w:rPr>
            </w:pPr>
            <w:r w:rsidRPr="00806DF2">
              <w:rPr>
                <w:sz w:val="14"/>
                <w:szCs w:val="14"/>
                <w:lang w:val="sr-Cyrl-CS"/>
              </w:rPr>
              <w:t>10</w:t>
            </w:r>
          </w:p>
        </w:tc>
        <w:tc>
          <w:tcPr>
            <w:tcW w:w="4191" w:type="pct"/>
            <w:gridSpan w:val="8"/>
            <w:shd w:val="clear" w:color="auto" w:fill="auto"/>
          </w:tcPr>
          <w:p w:rsidR="00C835F7" w:rsidRPr="00806DF2" w:rsidRDefault="00C835F7" w:rsidP="00C728E6">
            <w:pPr>
              <w:rPr>
                <w:sz w:val="14"/>
                <w:szCs w:val="14"/>
                <w:lang w:val="sr-Cyrl-CS"/>
              </w:rPr>
            </w:pPr>
            <w:r w:rsidRPr="00621BA5">
              <w:t>Trifunović D, Djedović N, Lavrnja I, Wendrich KS, Paquet-Durand F, Miljković D. Cell death of spinal cord ED1(+) cells in a rat model of multiple sclerosis. PeerJ. 2015 Aug 13;3:e1189. doi: 10.7717/peerj.1189. eCollection 2015.</w:t>
            </w:r>
          </w:p>
        </w:tc>
        <w:tc>
          <w:tcPr>
            <w:tcW w:w="618" w:type="pct"/>
            <w:shd w:val="clear" w:color="auto" w:fill="auto"/>
          </w:tcPr>
          <w:p w:rsidR="00C835F7" w:rsidRPr="00806DF2" w:rsidRDefault="00C835F7" w:rsidP="00C728E6">
            <w:pPr>
              <w:rPr>
                <w:sz w:val="14"/>
                <w:szCs w:val="14"/>
                <w:lang w:val="sr-Cyrl-CS"/>
              </w:rPr>
            </w:pPr>
            <w:r>
              <w:rPr>
                <w:sz w:val="22"/>
                <w:szCs w:val="22"/>
                <w:lang w:val="en-GB"/>
              </w:rPr>
              <w:t>M21</w:t>
            </w:r>
          </w:p>
        </w:tc>
      </w:tr>
      <w:tr w:rsidR="00C835F7" w:rsidRPr="00A22864" w:rsidTr="00C728E6">
        <w:trPr>
          <w:trHeight w:val="227"/>
        </w:trPr>
        <w:tc>
          <w:tcPr>
            <w:tcW w:w="5000" w:type="pct"/>
            <w:gridSpan w:val="10"/>
            <w:vAlign w:val="center"/>
          </w:tcPr>
          <w:p w:rsidR="00C835F7" w:rsidRPr="00A22864" w:rsidRDefault="00C835F7" w:rsidP="00C728E6">
            <w:pPr>
              <w:rPr>
                <w:lang w:val="sr-Cyrl-CS"/>
              </w:rPr>
            </w:pPr>
            <w:r w:rsidRPr="00A22864">
              <w:rPr>
                <w:b/>
                <w:lang w:val="sr-Cyrl-CS"/>
              </w:rPr>
              <w:t>Збирни подаци научне активност наставника</w:t>
            </w:r>
          </w:p>
        </w:tc>
      </w:tr>
      <w:tr w:rsidR="00C835F7" w:rsidRPr="00A22864" w:rsidTr="00C728E6">
        <w:trPr>
          <w:trHeight w:val="227"/>
        </w:trPr>
        <w:tc>
          <w:tcPr>
            <w:tcW w:w="2177" w:type="pct"/>
            <w:gridSpan w:val="6"/>
            <w:vAlign w:val="center"/>
          </w:tcPr>
          <w:p w:rsidR="00C835F7" w:rsidRPr="00A22864" w:rsidRDefault="00C835F7" w:rsidP="00C728E6">
            <w:pPr>
              <w:rPr>
                <w:lang w:val="sr-Cyrl-CS"/>
              </w:rPr>
            </w:pPr>
            <w:r w:rsidRPr="00A22864">
              <w:rPr>
                <w:lang w:val="sr-Cyrl-CS"/>
              </w:rPr>
              <w:t>Укупан број цитата, без аутоцитата</w:t>
            </w:r>
          </w:p>
        </w:tc>
        <w:tc>
          <w:tcPr>
            <w:tcW w:w="2823" w:type="pct"/>
            <w:gridSpan w:val="4"/>
            <w:vAlign w:val="center"/>
          </w:tcPr>
          <w:p w:rsidR="00C835F7" w:rsidRPr="00C835F7" w:rsidRDefault="00C835F7" w:rsidP="00C728E6">
            <w:pPr>
              <w:rPr>
                <w:lang w:val="ru-RU"/>
              </w:rPr>
            </w:pPr>
            <w:r>
              <w:rPr>
                <w:lang w:val="ru-RU"/>
              </w:rPr>
              <w:t>2779</w:t>
            </w:r>
          </w:p>
        </w:tc>
      </w:tr>
      <w:tr w:rsidR="00C835F7" w:rsidRPr="00A22864" w:rsidTr="00C728E6">
        <w:trPr>
          <w:trHeight w:val="227"/>
        </w:trPr>
        <w:tc>
          <w:tcPr>
            <w:tcW w:w="2177" w:type="pct"/>
            <w:gridSpan w:val="6"/>
            <w:vAlign w:val="center"/>
          </w:tcPr>
          <w:p w:rsidR="00C835F7" w:rsidRPr="00A22864" w:rsidRDefault="00C835F7" w:rsidP="00C728E6">
            <w:pPr>
              <w:rPr>
                <w:lang w:val="sr-Cyrl-CS"/>
              </w:rPr>
            </w:pPr>
            <w:r w:rsidRPr="00A22864">
              <w:rPr>
                <w:lang w:val="sr-Cyrl-CS"/>
              </w:rPr>
              <w:t>Укупан број радова са SCI (или SSCI) листе</w:t>
            </w:r>
          </w:p>
        </w:tc>
        <w:tc>
          <w:tcPr>
            <w:tcW w:w="2823" w:type="pct"/>
            <w:gridSpan w:val="4"/>
            <w:vAlign w:val="center"/>
          </w:tcPr>
          <w:p w:rsidR="00C835F7" w:rsidRPr="00C835F7" w:rsidRDefault="00C835F7" w:rsidP="00C728E6">
            <w:pPr>
              <w:rPr>
                <w:lang w:val="ru-RU"/>
              </w:rPr>
            </w:pPr>
            <w:r>
              <w:rPr>
                <w:lang w:val="ru-RU"/>
              </w:rPr>
              <w:t>116</w:t>
            </w:r>
          </w:p>
        </w:tc>
      </w:tr>
      <w:tr w:rsidR="00C835F7" w:rsidRPr="00A22864" w:rsidTr="00C728E6">
        <w:trPr>
          <w:trHeight w:val="227"/>
        </w:trPr>
        <w:tc>
          <w:tcPr>
            <w:tcW w:w="2177" w:type="pct"/>
            <w:gridSpan w:val="6"/>
            <w:vAlign w:val="center"/>
          </w:tcPr>
          <w:p w:rsidR="00C835F7" w:rsidRPr="00A22864" w:rsidRDefault="00C835F7" w:rsidP="00C728E6">
            <w:pPr>
              <w:rPr>
                <w:lang w:val="sr-Cyrl-CS"/>
              </w:rPr>
            </w:pPr>
            <w:r w:rsidRPr="00A22864">
              <w:rPr>
                <w:lang w:val="sr-Cyrl-CS"/>
              </w:rPr>
              <w:t>Тренутно учешће на пројектима</w:t>
            </w:r>
          </w:p>
        </w:tc>
        <w:tc>
          <w:tcPr>
            <w:tcW w:w="576" w:type="pct"/>
            <w:gridSpan w:val="2"/>
            <w:vAlign w:val="center"/>
          </w:tcPr>
          <w:p w:rsidR="00C835F7" w:rsidRPr="00C835F7" w:rsidRDefault="00C835F7" w:rsidP="00C728E6">
            <w:pPr>
              <w:rPr>
                <w:lang/>
              </w:rPr>
            </w:pPr>
            <w:r w:rsidRPr="00A22864">
              <w:rPr>
                <w:lang w:val="sr-Cyrl-CS"/>
              </w:rPr>
              <w:t>Домаћи</w:t>
            </w:r>
            <w:r>
              <w:rPr>
                <w:lang w:val="en-US"/>
              </w:rPr>
              <w:t xml:space="preserve">: </w:t>
            </w:r>
            <w:r>
              <w:rPr>
                <w:lang/>
              </w:rPr>
              <w:t>1</w:t>
            </w:r>
          </w:p>
        </w:tc>
        <w:tc>
          <w:tcPr>
            <w:tcW w:w="2247" w:type="pct"/>
            <w:gridSpan w:val="2"/>
            <w:vAlign w:val="center"/>
          </w:tcPr>
          <w:p w:rsidR="00C835F7" w:rsidRPr="00C835F7" w:rsidRDefault="00C835F7" w:rsidP="00C728E6">
            <w:pPr>
              <w:rPr>
                <w:lang/>
              </w:rPr>
            </w:pPr>
            <w:r w:rsidRPr="00A22864">
              <w:rPr>
                <w:lang w:val="sr-Cyrl-CS"/>
              </w:rPr>
              <w:t>Међународни</w:t>
            </w:r>
            <w:r>
              <w:rPr>
                <w:lang w:val="en-US"/>
              </w:rPr>
              <w:t xml:space="preserve">: </w:t>
            </w:r>
            <w:r>
              <w:rPr>
                <w:lang/>
              </w:rPr>
              <w:t>1</w:t>
            </w:r>
          </w:p>
        </w:tc>
      </w:tr>
      <w:tr w:rsidR="00C835F7" w:rsidRPr="00A22864" w:rsidTr="00C728E6">
        <w:trPr>
          <w:trHeight w:val="227"/>
        </w:trPr>
        <w:tc>
          <w:tcPr>
            <w:tcW w:w="5000" w:type="pct"/>
            <w:gridSpan w:val="10"/>
            <w:vAlign w:val="center"/>
          </w:tcPr>
          <w:p w:rsidR="00C835F7" w:rsidRDefault="00C835F7" w:rsidP="00C728E6">
            <w:pPr>
              <w:rPr>
                <w:lang w:val="sr-Cyrl-CS"/>
              </w:rPr>
            </w:pPr>
            <w:r>
              <w:rPr>
                <w:b/>
                <w:lang w:val="sr-Cyrl-CS"/>
              </w:rPr>
              <w:t>Усавршавања:</w:t>
            </w:r>
          </w:p>
          <w:p w:rsidR="00C835F7" w:rsidRPr="00750A73" w:rsidRDefault="00C835F7" w:rsidP="00C728E6">
            <w:pPr>
              <w:rPr>
                <w:lang w:val="sr-Cyrl-CS"/>
              </w:rPr>
            </w:pPr>
            <w:r w:rsidRPr="006751A9">
              <w:rPr>
                <w:lang w:val="sr-Cyrl-CS"/>
              </w:rPr>
              <w:tab/>
            </w:r>
            <w:r>
              <w:rPr>
                <w:lang w:val="sr-Cyrl-CS"/>
              </w:rPr>
              <w:t>2006/2007 Макс Планк институт за неуробиологију</w:t>
            </w:r>
            <w:r w:rsidRPr="006751A9">
              <w:rPr>
                <w:lang w:val="sr-Cyrl-CS"/>
              </w:rPr>
              <w:tab/>
            </w:r>
            <w:r w:rsidRPr="006751A9">
              <w:rPr>
                <w:lang w:val="sr-Cyrl-CS"/>
              </w:rPr>
              <w:tab/>
            </w:r>
            <w:r w:rsidRPr="006751A9">
              <w:rPr>
                <w:lang w:val="sr-Cyrl-CS"/>
              </w:rPr>
              <w:tab/>
            </w:r>
            <w:r>
              <w:rPr>
                <w:lang w:val="sr-Cyrl-CS"/>
              </w:rPr>
              <w:tab/>
            </w:r>
            <w:r w:rsidRPr="00750A73">
              <w:rPr>
                <w:lang w:val="sr-Cyrl-CS"/>
              </w:rPr>
              <w:tab/>
            </w:r>
          </w:p>
        </w:tc>
      </w:tr>
      <w:tr w:rsidR="00C835F7" w:rsidRPr="00A22864" w:rsidTr="00C728E6">
        <w:trPr>
          <w:trHeight w:val="227"/>
        </w:trPr>
        <w:tc>
          <w:tcPr>
            <w:tcW w:w="5000" w:type="pct"/>
            <w:gridSpan w:val="10"/>
            <w:vAlign w:val="center"/>
          </w:tcPr>
          <w:p w:rsidR="00C835F7" w:rsidRDefault="00C835F7" w:rsidP="00C728E6">
            <w:pPr>
              <w:rPr>
                <w:b/>
                <w:lang w:val="sr-Cyrl-CS"/>
              </w:rPr>
            </w:pPr>
            <w:r w:rsidRPr="004537B1">
              <w:rPr>
                <w:b/>
                <w:lang w:val="sr-Cyrl-CS"/>
              </w:rPr>
              <w:t>Други подаци које сматрате релевантним</w:t>
            </w:r>
          </w:p>
          <w:p w:rsidR="00C835F7" w:rsidRPr="00C835F7" w:rsidRDefault="00C835F7" w:rsidP="00C728E6">
            <w:pPr>
              <w:rPr>
                <w:b/>
                <w:lang w:val="ru-RU"/>
              </w:rPr>
            </w:pPr>
            <w:r>
              <w:rPr>
                <w:b/>
                <w:lang w:val="sr-Cyrl-CS"/>
              </w:rPr>
              <w:t>2016- руководилац Одељења за имунологију, ИБИСС, Универзитет у Београду</w:t>
            </w:r>
            <w:r w:rsidRPr="008F2B3C">
              <w:rPr>
                <w:lang w:val="sr-Cyrl-CS"/>
              </w:rPr>
              <w:tab/>
            </w:r>
            <w:r w:rsidRPr="008F2B3C">
              <w:rPr>
                <w:lang w:val="sr-Cyrl-CS"/>
              </w:rPr>
              <w:tab/>
            </w:r>
            <w:r w:rsidRPr="008F2B3C">
              <w:rPr>
                <w:lang w:val="sr-Cyrl-CS"/>
              </w:rPr>
              <w:tab/>
            </w:r>
            <w:r w:rsidRPr="008F2B3C">
              <w:rPr>
                <w:lang w:val="sr-Cyrl-CS"/>
              </w:rPr>
              <w:tab/>
            </w:r>
            <w:r w:rsidRPr="00307E1E">
              <w:rPr>
                <w:lang w:val="sr-Cyrl-CS"/>
              </w:rPr>
              <w:tab/>
            </w:r>
          </w:p>
        </w:tc>
      </w:tr>
    </w:tbl>
    <w:p w:rsidR="00C728E6" w:rsidRPr="00EF2C9A" w:rsidRDefault="00C728E6" w:rsidP="00C728E6">
      <w:pPr>
        <w:spacing w:after="60"/>
        <w:jc w:val="center"/>
        <w:rPr>
          <w:iCs/>
          <w:sz w:val="22"/>
          <w:szCs w:val="22"/>
          <w:lang w:val="sr-Cyrl-CS"/>
        </w:rPr>
      </w:pPr>
      <w:r>
        <w:rPr>
          <w:b/>
          <w:iCs/>
          <w:sz w:val="22"/>
          <w:szCs w:val="22"/>
          <w:lang w:val="sr-Cyrl-CS"/>
        </w:rPr>
        <w:t>Табела. 9.</w:t>
      </w:r>
      <w:r>
        <w:rPr>
          <w:b/>
          <w:iCs/>
          <w:sz w:val="22"/>
          <w:szCs w:val="22"/>
          <w:lang/>
        </w:rPr>
        <w:t>6</w:t>
      </w:r>
      <w:r>
        <w:rPr>
          <w:b/>
          <w:iCs/>
          <w:sz w:val="22"/>
          <w:szCs w:val="22"/>
          <w:lang w:val="sr-Cyrl-CS"/>
        </w:rPr>
        <w:t>.</w:t>
      </w:r>
      <w:r w:rsidRPr="00EF2C9A">
        <w:rPr>
          <w:sz w:val="22"/>
          <w:szCs w:val="22"/>
          <w:lang w:val="sr-Cyrl-CS"/>
        </w:rPr>
        <w:t xml:space="preserve"> Компетентност наставника</w:t>
      </w:r>
    </w:p>
    <w:p w:rsidR="00EF4461" w:rsidRDefault="00EF4461"/>
    <w:sectPr w:rsidR="00EF4461" w:rsidSect="00806DF2">
      <w:pgSz w:w="12240" w:h="15840"/>
      <w:pgMar w:top="27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6450A"/>
    <w:rsid w:val="00043FD2"/>
    <w:rsid w:val="0016417D"/>
    <w:rsid w:val="00170532"/>
    <w:rsid w:val="002050C2"/>
    <w:rsid w:val="002A652D"/>
    <w:rsid w:val="002D3825"/>
    <w:rsid w:val="002E115A"/>
    <w:rsid w:val="00307E1E"/>
    <w:rsid w:val="003669E5"/>
    <w:rsid w:val="004537B1"/>
    <w:rsid w:val="00551574"/>
    <w:rsid w:val="006751A9"/>
    <w:rsid w:val="00694B3E"/>
    <w:rsid w:val="00750A73"/>
    <w:rsid w:val="0076450A"/>
    <w:rsid w:val="00806DF2"/>
    <w:rsid w:val="008F2B3C"/>
    <w:rsid w:val="008F34E4"/>
    <w:rsid w:val="00AC4716"/>
    <w:rsid w:val="00AF21E9"/>
    <w:rsid w:val="00B0729C"/>
    <w:rsid w:val="00B47195"/>
    <w:rsid w:val="00C35580"/>
    <w:rsid w:val="00C728E6"/>
    <w:rsid w:val="00C835F7"/>
    <w:rsid w:val="00E8116B"/>
    <w:rsid w:val="00E849E6"/>
    <w:rsid w:val="00EF44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50A"/>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38937">
      <w:bodyDiv w:val="1"/>
      <w:marLeft w:val="0"/>
      <w:marRight w:val="0"/>
      <w:marTop w:val="0"/>
      <w:marBottom w:val="0"/>
      <w:divBdr>
        <w:top w:val="none" w:sz="0" w:space="0" w:color="auto"/>
        <w:left w:val="none" w:sz="0" w:space="0" w:color="auto"/>
        <w:bottom w:val="none" w:sz="0" w:space="0" w:color="auto"/>
        <w:right w:val="none" w:sz="0" w:space="0" w:color="auto"/>
      </w:divBdr>
    </w:div>
    <w:div w:id="13459224">
      <w:bodyDiv w:val="1"/>
      <w:marLeft w:val="0"/>
      <w:marRight w:val="0"/>
      <w:marTop w:val="0"/>
      <w:marBottom w:val="0"/>
      <w:divBdr>
        <w:top w:val="none" w:sz="0" w:space="0" w:color="auto"/>
        <w:left w:val="none" w:sz="0" w:space="0" w:color="auto"/>
        <w:bottom w:val="none" w:sz="0" w:space="0" w:color="auto"/>
        <w:right w:val="none" w:sz="0" w:space="0" w:color="auto"/>
      </w:divBdr>
    </w:div>
    <w:div w:id="28072316">
      <w:bodyDiv w:val="1"/>
      <w:marLeft w:val="0"/>
      <w:marRight w:val="0"/>
      <w:marTop w:val="0"/>
      <w:marBottom w:val="0"/>
      <w:divBdr>
        <w:top w:val="none" w:sz="0" w:space="0" w:color="auto"/>
        <w:left w:val="none" w:sz="0" w:space="0" w:color="auto"/>
        <w:bottom w:val="none" w:sz="0" w:space="0" w:color="auto"/>
        <w:right w:val="none" w:sz="0" w:space="0" w:color="auto"/>
      </w:divBdr>
    </w:div>
    <w:div w:id="30032485">
      <w:bodyDiv w:val="1"/>
      <w:marLeft w:val="0"/>
      <w:marRight w:val="0"/>
      <w:marTop w:val="0"/>
      <w:marBottom w:val="0"/>
      <w:divBdr>
        <w:top w:val="none" w:sz="0" w:space="0" w:color="auto"/>
        <w:left w:val="none" w:sz="0" w:space="0" w:color="auto"/>
        <w:bottom w:val="none" w:sz="0" w:space="0" w:color="auto"/>
        <w:right w:val="none" w:sz="0" w:space="0" w:color="auto"/>
      </w:divBdr>
    </w:div>
    <w:div w:id="34359143">
      <w:bodyDiv w:val="1"/>
      <w:marLeft w:val="0"/>
      <w:marRight w:val="0"/>
      <w:marTop w:val="0"/>
      <w:marBottom w:val="0"/>
      <w:divBdr>
        <w:top w:val="none" w:sz="0" w:space="0" w:color="auto"/>
        <w:left w:val="none" w:sz="0" w:space="0" w:color="auto"/>
        <w:bottom w:val="none" w:sz="0" w:space="0" w:color="auto"/>
        <w:right w:val="none" w:sz="0" w:space="0" w:color="auto"/>
      </w:divBdr>
    </w:div>
    <w:div w:id="41755848">
      <w:bodyDiv w:val="1"/>
      <w:marLeft w:val="0"/>
      <w:marRight w:val="0"/>
      <w:marTop w:val="0"/>
      <w:marBottom w:val="0"/>
      <w:divBdr>
        <w:top w:val="none" w:sz="0" w:space="0" w:color="auto"/>
        <w:left w:val="none" w:sz="0" w:space="0" w:color="auto"/>
        <w:bottom w:val="none" w:sz="0" w:space="0" w:color="auto"/>
        <w:right w:val="none" w:sz="0" w:space="0" w:color="auto"/>
      </w:divBdr>
    </w:div>
    <w:div w:id="54668072">
      <w:bodyDiv w:val="1"/>
      <w:marLeft w:val="0"/>
      <w:marRight w:val="0"/>
      <w:marTop w:val="0"/>
      <w:marBottom w:val="0"/>
      <w:divBdr>
        <w:top w:val="none" w:sz="0" w:space="0" w:color="auto"/>
        <w:left w:val="none" w:sz="0" w:space="0" w:color="auto"/>
        <w:bottom w:val="none" w:sz="0" w:space="0" w:color="auto"/>
        <w:right w:val="none" w:sz="0" w:space="0" w:color="auto"/>
      </w:divBdr>
    </w:div>
    <w:div w:id="66656311">
      <w:bodyDiv w:val="1"/>
      <w:marLeft w:val="0"/>
      <w:marRight w:val="0"/>
      <w:marTop w:val="0"/>
      <w:marBottom w:val="0"/>
      <w:divBdr>
        <w:top w:val="none" w:sz="0" w:space="0" w:color="auto"/>
        <w:left w:val="none" w:sz="0" w:space="0" w:color="auto"/>
        <w:bottom w:val="none" w:sz="0" w:space="0" w:color="auto"/>
        <w:right w:val="none" w:sz="0" w:space="0" w:color="auto"/>
      </w:divBdr>
    </w:div>
    <w:div w:id="68381048">
      <w:bodyDiv w:val="1"/>
      <w:marLeft w:val="0"/>
      <w:marRight w:val="0"/>
      <w:marTop w:val="0"/>
      <w:marBottom w:val="0"/>
      <w:divBdr>
        <w:top w:val="none" w:sz="0" w:space="0" w:color="auto"/>
        <w:left w:val="none" w:sz="0" w:space="0" w:color="auto"/>
        <w:bottom w:val="none" w:sz="0" w:space="0" w:color="auto"/>
        <w:right w:val="none" w:sz="0" w:space="0" w:color="auto"/>
      </w:divBdr>
    </w:div>
    <w:div w:id="70854047">
      <w:bodyDiv w:val="1"/>
      <w:marLeft w:val="0"/>
      <w:marRight w:val="0"/>
      <w:marTop w:val="0"/>
      <w:marBottom w:val="0"/>
      <w:divBdr>
        <w:top w:val="none" w:sz="0" w:space="0" w:color="auto"/>
        <w:left w:val="none" w:sz="0" w:space="0" w:color="auto"/>
        <w:bottom w:val="none" w:sz="0" w:space="0" w:color="auto"/>
        <w:right w:val="none" w:sz="0" w:space="0" w:color="auto"/>
      </w:divBdr>
    </w:div>
    <w:div w:id="79714049">
      <w:bodyDiv w:val="1"/>
      <w:marLeft w:val="0"/>
      <w:marRight w:val="0"/>
      <w:marTop w:val="0"/>
      <w:marBottom w:val="0"/>
      <w:divBdr>
        <w:top w:val="none" w:sz="0" w:space="0" w:color="auto"/>
        <w:left w:val="none" w:sz="0" w:space="0" w:color="auto"/>
        <w:bottom w:val="none" w:sz="0" w:space="0" w:color="auto"/>
        <w:right w:val="none" w:sz="0" w:space="0" w:color="auto"/>
      </w:divBdr>
    </w:div>
    <w:div w:id="98840715">
      <w:bodyDiv w:val="1"/>
      <w:marLeft w:val="0"/>
      <w:marRight w:val="0"/>
      <w:marTop w:val="0"/>
      <w:marBottom w:val="0"/>
      <w:divBdr>
        <w:top w:val="none" w:sz="0" w:space="0" w:color="auto"/>
        <w:left w:val="none" w:sz="0" w:space="0" w:color="auto"/>
        <w:bottom w:val="none" w:sz="0" w:space="0" w:color="auto"/>
        <w:right w:val="none" w:sz="0" w:space="0" w:color="auto"/>
      </w:divBdr>
    </w:div>
    <w:div w:id="100150910">
      <w:bodyDiv w:val="1"/>
      <w:marLeft w:val="0"/>
      <w:marRight w:val="0"/>
      <w:marTop w:val="0"/>
      <w:marBottom w:val="0"/>
      <w:divBdr>
        <w:top w:val="none" w:sz="0" w:space="0" w:color="auto"/>
        <w:left w:val="none" w:sz="0" w:space="0" w:color="auto"/>
        <w:bottom w:val="none" w:sz="0" w:space="0" w:color="auto"/>
        <w:right w:val="none" w:sz="0" w:space="0" w:color="auto"/>
      </w:divBdr>
    </w:div>
    <w:div w:id="101532122">
      <w:bodyDiv w:val="1"/>
      <w:marLeft w:val="0"/>
      <w:marRight w:val="0"/>
      <w:marTop w:val="0"/>
      <w:marBottom w:val="0"/>
      <w:divBdr>
        <w:top w:val="none" w:sz="0" w:space="0" w:color="auto"/>
        <w:left w:val="none" w:sz="0" w:space="0" w:color="auto"/>
        <w:bottom w:val="none" w:sz="0" w:space="0" w:color="auto"/>
        <w:right w:val="none" w:sz="0" w:space="0" w:color="auto"/>
      </w:divBdr>
    </w:div>
    <w:div w:id="121460398">
      <w:bodyDiv w:val="1"/>
      <w:marLeft w:val="0"/>
      <w:marRight w:val="0"/>
      <w:marTop w:val="0"/>
      <w:marBottom w:val="0"/>
      <w:divBdr>
        <w:top w:val="none" w:sz="0" w:space="0" w:color="auto"/>
        <w:left w:val="none" w:sz="0" w:space="0" w:color="auto"/>
        <w:bottom w:val="none" w:sz="0" w:space="0" w:color="auto"/>
        <w:right w:val="none" w:sz="0" w:space="0" w:color="auto"/>
      </w:divBdr>
    </w:div>
    <w:div w:id="123158593">
      <w:bodyDiv w:val="1"/>
      <w:marLeft w:val="0"/>
      <w:marRight w:val="0"/>
      <w:marTop w:val="0"/>
      <w:marBottom w:val="0"/>
      <w:divBdr>
        <w:top w:val="none" w:sz="0" w:space="0" w:color="auto"/>
        <w:left w:val="none" w:sz="0" w:space="0" w:color="auto"/>
        <w:bottom w:val="none" w:sz="0" w:space="0" w:color="auto"/>
        <w:right w:val="none" w:sz="0" w:space="0" w:color="auto"/>
      </w:divBdr>
    </w:div>
    <w:div w:id="123162603">
      <w:bodyDiv w:val="1"/>
      <w:marLeft w:val="0"/>
      <w:marRight w:val="0"/>
      <w:marTop w:val="0"/>
      <w:marBottom w:val="0"/>
      <w:divBdr>
        <w:top w:val="none" w:sz="0" w:space="0" w:color="auto"/>
        <w:left w:val="none" w:sz="0" w:space="0" w:color="auto"/>
        <w:bottom w:val="none" w:sz="0" w:space="0" w:color="auto"/>
        <w:right w:val="none" w:sz="0" w:space="0" w:color="auto"/>
      </w:divBdr>
    </w:div>
    <w:div w:id="130564738">
      <w:bodyDiv w:val="1"/>
      <w:marLeft w:val="0"/>
      <w:marRight w:val="0"/>
      <w:marTop w:val="0"/>
      <w:marBottom w:val="0"/>
      <w:divBdr>
        <w:top w:val="none" w:sz="0" w:space="0" w:color="auto"/>
        <w:left w:val="none" w:sz="0" w:space="0" w:color="auto"/>
        <w:bottom w:val="none" w:sz="0" w:space="0" w:color="auto"/>
        <w:right w:val="none" w:sz="0" w:space="0" w:color="auto"/>
      </w:divBdr>
    </w:div>
    <w:div w:id="130709906">
      <w:bodyDiv w:val="1"/>
      <w:marLeft w:val="0"/>
      <w:marRight w:val="0"/>
      <w:marTop w:val="0"/>
      <w:marBottom w:val="0"/>
      <w:divBdr>
        <w:top w:val="none" w:sz="0" w:space="0" w:color="auto"/>
        <w:left w:val="none" w:sz="0" w:space="0" w:color="auto"/>
        <w:bottom w:val="none" w:sz="0" w:space="0" w:color="auto"/>
        <w:right w:val="none" w:sz="0" w:space="0" w:color="auto"/>
      </w:divBdr>
    </w:div>
    <w:div w:id="142502416">
      <w:bodyDiv w:val="1"/>
      <w:marLeft w:val="0"/>
      <w:marRight w:val="0"/>
      <w:marTop w:val="0"/>
      <w:marBottom w:val="0"/>
      <w:divBdr>
        <w:top w:val="none" w:sz="0" w:space="0" w:color="auto"/>
        <w:left w:val="none" w:sz="0" w:space="0" w:color="auto"/>
        <w:bottom w:val="none" w:sz="0" w:space="0" w:color="auto"/>
        <w:right w:val="none" w:sz="0" w:space="0" w:color="auto"/>
      </w:divBdr>
    </w:div>
    <w:div w:id="153687594">
      <w:bodyDiv w:val="1"/>
      <w:marLeft w:val="0"/>
      <w:marRight w:val="0"/>
      <w:marTop w:val="0"/>
      <w:marBottom w:val="0"/>
      <w:divBdr>
        <w:top w:val="none" w:sz="0" w:space="0" w:color="auto"/>
        <w:left w:val="none" w:sz="0" w:space="0" w:color="auto"/>
        <w:bottom w:val="none" w:sz="0" w:space="0" w:color="auto"/>
        <w:right w:val="none" w:sz="0" w:space="0" w:color="auto"/>
      </w:divBdr>
    </w:div>
    <w:div w:id="164712079">
      <w:bodyDiv w:val="1"/>
      <w:marLeft w:val="0"/>
      <w:marRight w:val="0"/>
      <w:marTop w:val="0"/>
      <w:marBottom w:val="0"/>
      <w:divBdr>
        <w:top w:val="none" w:sz="0" w:space="0" w:color="auto"/>
        <w:left w:val="none" w:sz="0" w:space="0" w:color="auto"/>
        <w:bottom w:val="none" w:sz="0" w:space="0" w:color="auto"/>
        <w:right w:val="none" w:sz="0" w:space="0" w:color="auto"/>
      </w:divBdr>
    </w:div>
    <w:div w:id="166602719">
      <w:bodyDiv w:val="1"/>
      <w:marLeft w:val="0"/>
      <w:marRight w:val="0"/>
      <w:marTop w:val="0"/>
      <w:marBottom w:val="0"/>
      <w:divBdr>
        <w:top w:val="none" w:sz="0" w:space="0" w:color="auto"/>
        <w:left w:val="none" w:sz="0" w:space="0" w:color="auto"/>
        <w:bottom w:val="none" w:sz="0" w:space="0" w:color="auto"/>
        <w:right w:val="none" w:sz="0" w:space="0" w:color="auto"/>
      </w:divBdr>
    </w:div>
    <w:div w:id="170418769">
      <w:bodyDiv w:val="1"/>
      <w:marLeft w:val="0"/>
      <w:marRight w:val="0"/>
      <w:marTop w:val="0"/>
      <w:marBottom w:val="0"/>
      <w:divBdr>
        <w:top w:val="none" w:sz="0" w:space="0" w:color="auto"/>
        <w:left w:val="none" w:sz="0" w:space="0" w:color="auto"/>
        <w:bottom w:val="none" w:sz="0" w:space="0" w:color="auto"/>
        <w:right w:val="none" w:sz="0" w:space="0" w:color="auto"/>
      </w:divBdr>
    </w:div>
    <w:div w:id="187111641">
      <w:bodyDiv w:val="1"/>
      <w:marLeft w:val="0"/>
      <w:marRight w:val="0"/>
      <w:marTop w:val="0"/>
      <w:marBottom w:val="0"/>
      <w:divBdr>
        <w:top w:val="none" w:sz="0" w:space="0" w:color="auto"/>
        <w:left w:val="none" w:sz="0" w:space="0" w:color="auto"/>
        <w:bottom w:val="none" w:sz="0" w:space="0" w:color="auto"/>
        <w:right w:val="none" w:sz="0" w:space="0" w:color="auto"/>
      </w:divBdr>
    </w:div>
    <w:div w:id="191497772">
      <w:bodyDiv w:val="1"/>
      <w:marLeft w:val="0"/>
      <w:marRight w:val="0"/>
      <w:marTop w:val="0"/>
      <w:marBottom w:val="0"/>
      <w:divBdr>
        <w:top w:val="none" w:sz="0" w:space="0" w:color="auto"/>
        <w:left w:val="none" w:sz="0" w:space="0" w:color="auto"/>
        <w:bottom w:val="none" w:sz="0" w:space="0" w:color="auto"/>
        <w:right w:val="none" w:sz="0" w:space="0" w:color="auto"/>
      </w:divBdr>
    </w:div>
    <w:div w:id="192227708">
      <w:bodyDiv w:val="1"/>
      <w:marLeft w:val="0"/>
      <w:marRight w:val="0"/>
      <w:marTop w:val="0"/>
      <w:marBottom w:val="0"/>
      <w:divBdr>
        <w:top w:val="none" w:sz="0" w:space="0" w:color="auto"/>
        <w:left w:val="none" w:sz="0" w:space="0" w:color="auto"/>
        <w:bottom w:val="none" w:sz="0" w:space="0" w:color="auto"/>
        <w:right w:val="none" w:sz="0" w:space="0" w:color="auto"/>
      </w:divBdr>
    </w:div>
    <w:div w:id="210070412">
      <w:bodyDiv w:val="1"/>
      <w:marLeft w:val="0"/>
      <w:marRight w:val="0"/>
      <w:marTop w:val="0"/>
      <w:marBottom w:val="0"/>
      <w:divBdr>
        <w:top w:val="none" w:sz="0" w:space="0" w:color="auto"/>
        <w:left w:val="none" w:sz="0" w:space="0" w:color="auto"/>
        <w:bottom w:val="none" w:sz="0" w:space="0" w:color="auto"/>
        <w:right w:val="none" w:sz="0" w:space="0" w:color="auto"/>
      </w:divBdr>
    </w:div>
    <w:div w:id="226576120">
      <w:bodyDiv w:val="1"/>
      <w:marLeft w:val="0"/>
      <w:marRight w:val="0"/>
      <w:marTop w:val="0"/>
      <w:marBottom w:val="0"/>
      <w:divBdr>
        <w:top w:val="none" w:sz="0" w:space="0" w:color="auto"/>
        <w:left w:val="none" w:sz="0" w:space="0" w:color="auto"/>
        <w:bottom w:val="none" w:sz="0" w:space="0" w:color="auto"/>
        <w:right w:val="none" w:sz="0" w:space="0" w:color="auto"/>
      </w:divBdr>
    </w:div>
    <w:div w:id="239097506">
      <w:bodyDiv w:val="1"/>
      <w:marLeft w:val="0"/>
      <w:marRight w:val="0"/>
      <w:marTop w:val="0"/>
      <w:marBottom w:val="0"/>
      <w:divBdr>
        <w:top w:val="none" w:sz="0" w:space="0" w:color="auto"/>
        <w:left w:val="none" w:sz="0" w:space="0" w:color="auto"/>
        <w:bottom w:val="none" w:sz="0" w:space="0" w:color="auto"/>
        <w:right w:val="none" w:sz="0" w:space="0" w:color="auto"/>
      </w:divBdr>
    </w:div>
    <w:div w:id="248736171">
      <w:bodyDiv w:val="1"/>
      <w:marLeft w:val="0"/>
      <w:marRight w:val="0"/>
      <w:marTop w:val="0"/>
      <w:marBottom w:val="0"/>
      <w:divBdr>
        <w:top w:val="none" w:sz="0" w:space="0" w:color="auto"/>
        <w:left w:val="none" w:sz="0" w:space="0" w:color="auto"/>
        <w:bottom w:val="none" w:sz="0" w:space="0" w:color="auto"/>
        <w:right w:val="none" w:sz="0" w:space="0" w:color="auto"/>
      </w:divBdr>
    </w:div>
    <w:div w:id="257446857">
      <w:bodyDiv w:val="1"/>
      <w:marLeft w:val="0"/>
      <w:marRight w:val="0"/>
      <w:marTop w:val="0"/>
      <w:marBottom w:val="0"/>
      <w:divBdr>
        <w:top w:val="none" w:sz="0" w:space="0" w:color="auto"/>
        <w:left w:val="none" w:sz="0" w:space="0" w:color="auto"/>
        <w:bottom w:val="none" w:sz="0" w:space="0" w:color="auto"/>
        <w:right w:val="none" w:sz="0" w:space="0" w:color="auto"/>
      </w:divBdr>
    </w:div>
    <w:div w:id="258998413">
      <w:bodyDiv w:val="1"/>
      <w:marLeft w:val="0"/>
      <w:marRight w:val="0"/>
      <w:marTop w:val="0"/>
      <w:marBottom w:val="0"/>
      <w:divBdr>
        <w:top w:val="none" w:sz="0" w:space="0" w:color="auto"/>
        <w:left w:val="none" w:sz="0" w:space="0" w:color="auto"/>
        <w:bottom w:val="none" w:sz="0" w:space="0" w:color="auto"/>
        <w:right w:val="none" w:sz="0" w:space="0" w:color="auto"/>
      </w:divBdr>
    </w:div>
    <w:div w:id="270405949">
      <w:bodyDiv w:val="1"/>
      <w:marLeft w:val="0"/>
      <w:marRight w:val="0"/>
      <w:marTop w:val="0"/>
      <w:marBottom w:val="0"/>
      <w:divBdr>
        <w:top w:val="none" w:sz="0" w:space="0" w:color="auto"/>
        <w:left w:val="none" w:sz="0" w:space="0" w:color="auto"/>
        <w:bottom w:val="none" w:sz="0" w:space="0" w:color="auto"/>
        <w:right w:val="none" w:sz="0" w:space="0" w:color="auto"/>
      </w:divBdr>
    </w:div>
    <w:div w:id="274218721">
      <w:bodyDiv w:val="1"/>
      <w:marLeft w:val="0"/>
      <w:marRight w:val="0"/>
      <w:marTop w:val="0"/>
      <w:marBottom w:val="0"/>
      <w:divBdr>
        <w:top w:val="none" w:sz="0" w:space="0" w:color="auto"/>
        <w:left w:val="none" w:sz="0" w:space="0" w:color="auto"/>
        <w:bottom w:val="none" w:sz="0" w:space="0" w:color="auto"/>
        <w:right w:val="none" w:sz="0" w:space="0" w:color="auto"/>
      </w:divBdr>
    </w:div>
    <w:div w:id="277370989">
      <w:bodyDiv w:val="1"/>
      <w:marLeft w:val="0"/>
      <w:marRight w:val="0"/>
      <w:marTop w:val="0"/>
      <w:marBottom w:val="0"/>
      <w:divBdr>
        <w:top w:val="none" w:sz="0" w:space="0" w:color="auto"/>
        <w:left w:val="none" w:sz="0" w:space="0" w:color="auto"/>
        <w:bottom w:val="none" w:sz="0" w:space="0" w:color="auto"/>
        <w:right w:val="none" w:sz="0" w:space="0" w:color="auto"/>
      </w:divBdr>
    </w:div>
    <w:div w:id="298385610">
      <w:bodyDiv w:val="1"/>
      <w:marLeft w:val="0"/>
      <w:marRight w:val="0"/>
      <w:marTop w:val="0"/>
      <w:marBottom w:val="0"/>
      <w:divBdr>
        <w:top w:val="none" w:sz="0" w:space="0" w:color="auto"/>
        <w:left w:val="none" w:sz="0" w:space="0" w:color="auto"/>
        <w:bottom w:val="none" w:sz="0" w:space="0" w:color="auto"/>
        <w:right w:val="none" w:sz="0" w:space="0" w:color="auto"/>
      </w:divBdr>
    </w:div>
    <w:div w:id="299919845">
      <w:bodyDiv w:val="1"/>
      <w:marLeft w:val="0"/>
      <w:marRight w:val="0"/>
      <w:marTop w:val="0"/>
      <w:marBottom w:val="0"/>
      <w:divBdr>
        <w:top w:val="none" w:sz="0" w:space="0" w:color="auto"/>
        <w:left w:val="none" w:sz="0" w:space="0" w:color="auto"/>
        <w:bottom w:val="none" w:sz="0" w:space="0" w:color="auto"/>
        <w:right w:val="none" w:sz="0" w:space="0" w:color="auto"/>
      </w:divBdr>
    </w:div>
    <w:div w:id="316496386">
      <w:bodyDiv w:val="1"/>
      <w:marLeft w:val="0"/>
      <w:marRight w:val="0"/>
      <w:marTop w:val="0"/>
      <w:marBottom w:val="0"/>
      <w:divBdr>
        <w:top w:val="none" w:sz="0" w:space="0" w:color="auto"/>
        <w:left w:val="none" w:sz="0" w:space="0" w:color="auto"/>
        <w:bottom w:val="none" w:sz="0" w:space="0" w:color="auto"/>
        <w:right w:val="none" w:sz="0" w:space="0" w:color="auto"/>
      </w:divBdr>
    </w:div>
    <w:div w:id="319895419">
      <w:bodyDiv w:val="1"/>
      <w:marLeft w:val="0"/>
      <w:marRight w:val="0"/>
      <w:marTop w:val="0"/>
      <w:marBottom w:val="0"/>
      <w:divBdr>
        <w:top w:val="none" w:sz="0" w:space="0" w:color="auto"/>
        <w:left w:val="none" w:sz="0" w:space="0" w:color="auto"/>
        <w:bottom w:val="none" w:sz="0" w:space="0" w:color="auto"/>
        <w:right w:val="none" w:sz="0" w:space="0" w:color="auto"/>
      </w:divBdr>
    </w:div>
    <w:div w:id="324627278">
      <w:bodyDiv w:val="1"/>
      <w:marLeft w:val="0"/>
      <w:marRight w:val="0"/>
      <w:marTop w:val="0"/>
      <w:marBottom w:val="0"/>
      <w:divBdr>
        <w:top w:val="none" w:sz="0" w:space="0" w:color="auto"/>
        <w:left w:val="none" w:sz="0" w:space="0" w:color="auto"/>
        <w:bottom w:val="none" w:sz="0" w:space="0" w:color="auto"/>
        <w:right w:val="none" w:sz="0" w:space="0" w:color="auto"/>
      </w:divBdr>
    </w:div>
    <w:div w:id="339357449">
      <w:bodyDiv w:val="1"/>
      <w:marLeft w:val="0"/>
      <w:marRight w:val="0"/>
      <w:marTop w:val="0"/>
      <w:marBottom w:val="0"/>
      <w:divBdr>
        <w:top w:val="none" w:sz="0" w:space="0" w:color="auto"/>
        <w:left w:val="none" w:sz="0" w:space="0" w:color="auto"/>
        <w:bottom w:val="none" w:sz="0" w:space="0" w:color="auto"/>
        <w:right w:val="none" w:sz="0" w:space="0" w:color="auto"/>
      </w:divBdr>
    </w:div>
    <w:div w:id="342171670">
      <w:bodyDiv w:val="1"/>
      <w:marLeft w:val="0"/>
      <w:marRight w:val="0"/>
      <w:marTop w:val="0"/>
      <w:marBottom w:val="0"/>
      <w:divBdr>
        <w:top w:val="none" w:sz="0" w:space="0" w:color="auto"/>
        <w:left w:val="none" w:sz="0" w:space="0" w:color="auto"/>
        <w:bottom w:val="none" w:sz="0" w:space="0" w:color="auto"/>
        <w:right w:val="none" w:sz="0" w:space="0" w:color="auto"/>
      </w:divBdr>
    </w:div>
    <w:div w:id="350498969">
      <w:bodyDiv w:val="1"/>
      <w:marLeft w:val="0"/>
      <w:marRight w:val="0"/>
      <w:marTop w:val="0"/>
      <w:marBottom w:val="0"/>
      <w:divBdr>
        <w:top w:val="none" w:sz="0" w:space="0" w:color="auto"/>
        <w:left w:val="none" w:sz="0" w:space="0" w:color="auto"/>
        <w:bottom w:val="none" w:sz="0" w:space="0" w:color="auto"/>
        <w:right w:val="none" w:sz="0" w:space="0" w:color="auto"/>
      </w:divBdr>
    </w:div>
    <w:div w:id="363143040">
      <w:bodyDiv w:val="1"/>
      <w:marLeft w:val="0"/>
      <w:marRight w:val="0"/>
      <w:marTop w:val="0"/>
      <w:marBottom w:val="0"/>
      <w:divBdr>
        <w:top w:val="none" w:sz="0" w:space="0" w:color="auto"/>
        <w:left w:val="none" w:sz="0" w:space="0" w:color="auto"/>
        <w:bottom w:val="none" w:sz="0" w:space="0" w:color="auto"/>
        <w:right w:val="none" w:sz="0" w:space="0" w:color="auto"/>
      </w:divBdr>
    </w:div>
    <w:div w:id="363405959">
      <w:bodyDiv w:val="1"/>
      <w:marLeft w:val="0"/>
      <w:marRight w:val="0"/>
      <w:marTop w:val="0"/>
      <w:marBottom w:val="0"/>
      <w:divBdr>
        <w:top w:val="none" w:sz="0" w:space="0" w:color="auto"/>
        <w:left w:val="none" w:sz="0" w:space="0" w:color="auto"/>
        <w:bottom w:val="none" w:sz="0" w:space="0" w:color="auto"/>
        <w:right w:val="none" w:sz="0" w:space="0" w:color="auto"/>
      </w:divBdr>
    </w:div>
    <w:div w:id="363947194">
      <w:bodyDiv w:val="1"/>
      <w:marLeft w:val="0"/>
      <w:marRight w:val="0"/>
      <w:marTop w:val="0"/>
      <w:marBottom w:val="0"/>
      <w:divBdr>
        <w:top w:val="none" w:sz="0" w:space="0" w:color="auto"/>
        <w:left w:val="none" w:sz="0" w:space="0" w:color="auto"/>
        <w:bottom w:val="none" w:sz="0" w:space="0" w:color="auto"/>
        <w:right w:val="none" w:sz="0" w:space="0" w:color="auto"/>
      </w:divBdr>
    </w:div>
    <w:div w:id="366298241">
      <w:bodyDiv w:val="1"/>
      <w:marLeft w:val="0"/>
      <w:marRight w:val="0"/>
      <w:marTop w:val="0"/>
      <w:marBottom w:val="0"/>
      <w:divBdr>
        <w:top w:val="none" w:sz="0" w:space="0" w:color="auto"/>
        <w:left w:val="none" w:sz="0" w:space="0" w:color="auto"/>
        <w:bottom w:val="none" w:sz="0" w:space="0" w:color="auto"/>
        <w:right w:val="none" w:sz="0" w:space="0" w:color="auto"/>
      </w:divBdr>
    </w:div>
    <w:div w:id="376052007">
      <w:bodyDiv w:val="1"/>
      <w:marLeft w:val="0"/>
      <w:marRight w:val="0"/>
      <w:marTop w:val="0"/>
      <w:marBottom w:val="0"/>
      <w:divBdr>
        <w:top w:val="none" w:sz="0" w:space="0" w:color="auto"/>
        <w:left w:val="none" w:sz="0" w:space="0" w:color="auto"/>
        <w:bottom w:val="none" w:sz="0" w:space="0" w:color="auto"/>
        <w:right w:val="none" w:sz="0" w:space="0" w:color="auto"/>
      </w:divBdr>
    </w:div>
    <w:div w:id="376514293">
      <w:bodyDiv w:val="1"/>
      <w:marLeft w:val="0"/>
      <w:marRight w:val="0"/>
      <w:marTop w:val="0"/>
      <w:marBottom w:val="0"/>
      <w:divBdr>
        <w:top w:val="none" w:sz="0" w:space="0" w:color="auto"/>
        <w:left w:val="none" w:sz="0" w:space="0" w:color="auto"/>
        <w:bottom w:val="none" w:sz="0" w:space="0" w:color="auto"/>
        <w:right w:val="none" w:sz="0" w:space="0" w:color="auto"/>
      </w:divBdr>
    </w:div>
    <w:div w:id="390344627">
      <w:bodyDiv w:val="1"/>
      <w:marLeft w:val="0"/>
      <w:marRight w:val="0"/>
      <w:marTop w:val="0"/>
      <w:marBottom w:val="0"/>
      <w:divBdr>
        <w:top w:val="none" w:sz="0" w:space="0" w:color="auto"/>
        <w:left w:val="none" w:sz="0" w:space="0" w:color="auto"/>
        <w:bottom w:val="none" w:sz="0" w:space="0" w:color="auto"/>
        <w:right w:val="none" w:sz="0" w:space="0" w:color="auto"/>
      </w:divBdr>
    </w:div>
    <w:div w:id="391467629">
      <w:bodyDiv w:val="1"/>
      <w:marLeft w:val="0"/>
      <w:marRight w:val="0"/>
      <w:marTop w:val="0"/>
      <w:marBottom w:val="0"/>
      <w:divBdr>
        <w:top w:val="none" w:sz="0" w:space="0" w:color="auto"/>
        <w:left w:val="none" w:sz="0" w:space="0" w:color="auto"/>
        <w:bottom w:val="none" w:sz="0" w:space="0" w:color="auto"/>
        <w:right w:val="none" w:sz="0" w:space="0" w:color="auto"/>
      </w:divBdr>
    </w:div>
    <w:div w:id="395131868">
      <w:bodyDiv w:val="1"/>
      <w:marLeft w:val="0"/>
      <w:marRight w:val="0"/>
      <w:marTop w:val="0"/>
      <w:marBottom w:val="0"/>
      <w:divBdr>
        <w:top w:val="none" w:sz="0" w:space="0" w:color="auto"/>
        <w:left w:val="none" w:sz="0" w:space="0" w:color="auto"/>
        <w:bottom w:val="none" w:sz="0" w:space="0" w:color="auto"/>
        <w:right w:val="none" w:sz="0" w:space="0" w:color="auto"/>
      </w:divBdr>
    </w:div>
    <w:div w:id="407507177">
      <w:bodyDiv w:val="1"/>
      <w:marLeft w:val="0"/>
      <w:marRight w:val="0"/>
      <w:marTop w:val="0"/>
      <w:marBottom w:val="0"/>
      <w:divBdr>
        <w:top w:val="none" w:sz="0" w:space="0" w:color="auto"/>
        <w:left w:val="none" w:sz="0" w:space="0" w:color="auto"/>
        <w:bottom w:val="none" w:sz="0" w:space="0" w:color="auto"/>
        <w:right w:val="none" w:sz="0" w:space="0" w:color="auto"/>
      </w:divBdr>
    </w:div>
    <w:div w:id="408964252">
      <w:bodyDiv w:val="1"/>
      <w:marLeft w:val="0"/>
      <w:marRight w:val="0"/>
      <w:marTop w:val="0"/>
      <w:marBottom w:val="0"/>
      <w:divBdr>
        <w:top w:val="none" w:sz="0" w:space="0" w:color="auto"/>
        <w:left w:val="none" w:sz="0" w:space="0" w:color="auto"/>
        <w:bottom w:val="none" w:sz="0" w:space="0" w:color="auto"/>
        <w:right w:val="none" w:sz="0" w:space="0" w:color="auto"/>
      </w:divBdr>
    </w:div>
    <w:div w:id="409694703">
      <w:bodyDiv w:val="1"/>
      <w:marLeft w:val="0"/>
      <w:marRight w:val="0"/>
      <w:marTop w:val="0"/>
      <w:marBottom w:val="0"/>
      <w:divBdr>
        <w:top w:val="none" w:sz="0" w:space="0" w:color="auto"/>
        <w:left w:val="none" w:sz="0" w:space="0" w:color="auto"/>
        <w:bottom w:val="none" w:sz="0" w:space="0" w:color="auto"/>
        <w:right w:val="none" w:sz="0" w:space="0" w:color="auto"/>
      </w:divBdr>
    </w:div>
    <w:div w:id="422073861">
      <w:bodyDiv w:val="1"/>
      <w:marLeft w:val="0"/>
      <w:marRight w:val="0"/>
      <w:marTop w:val="0"/>
      <w:marBottom w:val="0"/>
      <w:divBdr>
        <w:top w:val="none" w:sz="0" w:space="0" w:color="auto"/>
        <w:left w:val="none" w:sz="0" w:space="0" w:color="auto"/>
        <w:bottom w:val="none" w:sz="0" w:space="0" w:color="auto"/>
        <w:right w:val="none" w:sz="0" w:space="0" w:color="auto"/>
      </w:divBdr>
    </w:div>
    <w:div w:id="444928069">
      <w:bodyDiv w:val="1"/>
      <w:marLeft w:val="0"/>
      <w:marRight w:val="0"/>
      <w:marTop w:val="0"/>
      <w:marBottom w:val="0"/>
      <w:divBdr>
        <w:top w:val="none" w:sz="0" w:space="0" w:color="auto"/>
        <w:left w:val="none" w:sz="0" w:space="0" w:color="auto"/>
        <w:bottom w:val="none" w:sz="0" w:space="0" w:color="auto"/>
        <w:right w:val="none" w:sz="0" w:space="0" w:color="auto"/>
      </w:divBdr>
    </w:div>
    <w:div w:id="484666655">
      <w:bodyDiv w:val="1"/>
      <w:marLeft w:val="0"/>
      <w:marRight w:val="0"/>
      <w:marTop w:val="0"/>
      <w:marBottom w:val="0"/>
      <w:divBdr>
        <w:top w:val="none" w:sz="0" w:space="0" w:color="auto"/>
        <w:left w:val="none" w:sz="0" w:space="0" w:color="auto"/>
        <w:bottom w:val="none" w:sz="0" w:space="0" w:color="auto"/>
        <w:right w:val="none" w:sz="0" w:space="0" w:color="auto"/>
      </w:divBdr>
    </w:div>
    <w:div w:id="485359776">
      <w:bodyDiv w:val="1"/>
      <w:marLeft w:val="0"/>
      <w:marRight w:val="0"/>
      <w:marTop w:val="0"/>
      <w:marBottom w:val="0"/>
      <w:divBdr>
        <w:top w:val="none" w:sz="0" w:space="0" w:color="auto"/>
        <w:left w:val="none" w:sz="0" w:space="0" w:color="auto"/>
        <w:bottom w:val="none" w:sz="0" w:space="0" w:color="auto"/>
        <w:right w:val="none" w:sz="0" w:space="0" w:color="auto"/>
      </w:divBdr>
    </w:div>
    <w:div w:id="496960446">
      <w:bodyDiv w:val="1"/>
      <w:marLeft w:val="0"/>
      <w:marRight w:val="0"/>
      <w:marTop w:val="0"/>
      <w:marBottom w:val="0"/>
      <w:divBdr>
        <w:top w:val="none" w:sz="0" w:space="0" w:color="auto"/>
        <w:left w:val="none" w:sz="0" w:space="0" w:color="auto"/>
        <w:bottom w:val="none" w:sz="0" w:space="0" w:color="auto"/>
        <w:right w:val="none" w:sz="0" w:space="0" w:color="auto"/>
      </w:divBdr>
    </w:div>
    <w:div w:id="500896717">
      <w:bodyDiv w:val="1"/>
      <w:marLeft w:val="0"/>
      <w:marRight w:val="0"/>
      <w:marTop w:val="0"/>
      <w:marBottom w:val="0"/>
      <w:divBdr>
        <w:top w:val="none" w:sz="0" w:space="0" w:color="auto"/>
        <w:left w:val="none" w:sz="0" w:space="0" w:color="auto"/>
        <w:bottom w:val="none" w:sz="0" w:space="0" w:color="auto"/>
        <w:right w:val="none" w:sz="0" w:space="0" w:color="auto"/>
      </w:divBdr>
    </w:div>
    <w:div w:id="507643379">
      <w:bodyDiv w:val="1"/>
      <w:marLeft w:val="0"/>
      <w:marRight w:val="0"/>
      <w:marTop w:val="0"/>
      <w:marBottom w:val="0"/>
      <w:divBdr>
        <w:top w:val="none" w:sz="0" w:space="0" w:color="auto"/>
        <w:left w:val="none" w:sz="0" w:space="0" w:color="auto"/>
        <w:bottom w:val="none" w:sz="0" w:space="0" w:color="auto"/>
        <w:right w:val="none" w:sz="0" w:space="0" w:color="auto"/>
      </w:divBdr>
    </w:div>
    <w:div w:id="511994911">
      <w:bodyDiv w:val="1"/>
      <w:marLeft w:val="0"/>
      <w:marRight w:val="0"/>
      <w:marTop w:val="0"/>
      <w:marBottom w:val="0"/>
      <w:divBdr>
        <w:top w:val="none" w:sz="0" w:space="0" w:color="auto"/>
        <w:left w:val="none" w:sz="0" w:space="0" w:color="auto"/>
        <w:bottom w:val="none" w:sz="0" w:space="0" w:color="auto"/>
        <w:right w:val="none" w:sz="0" w:space="0" w:color="auto"/>
      </w:divBdr>
    </w:div>
    <w:div w:id="528879110">
      <w:bodyDiv w:val="1"/>
      <w:marLeft w:val="0"/>
      <w:marRight w:val="0"/>
      <w:marTop w:val="0"/>
      <w:marBottom w:val="0"/>
      <w:divBdr>
        <w:top w:val="none" w:sz="0" w:space="0" w:color="auto"/>
        <w:left w:val="none" w:sz="0" w:space="0" w:color="auto"/>
        <w:bottom w:val="none" w:sz="0" w:space="0" w:color="auto"/>
        <w:right w:val="none" w:sz="0" w:space="0" w:color="auto"/>
      </w:divBdr>
    </w:div>
    <w:div w:id="536360178">
      <w:bodyDiv w:val="1"/>
      <w:marLeft w:val="0"/>
      <w:marRight w:val="0"/>
      <w:marTop w:val="0"/>
      <w:marBottom w:val="0"/>
      <w:divBdr>
        <w:top w:val="none" w:sz="0" w:space="0" w:color="auto"/>
        <w:left w:val="none" w:sz="0" w:space="0" w:color="auto"/>
        <w:bottom w:val="none" w:sz="0" w:space="0" w:color="auto"/>
        <w:right w:val="none" w:sz="0" w:space="0" w:color="auto"/>
      </w:divBdr>
    </w:div>
    <w:div w:id="542324581">
      <w:bodyDiv w:val="1"/>
      <w:marLeft w:val="0"/>
      <w:marRight w:val="0"/>
      <w:marTop w:val="0"/>
      <w:marBottom w:val="0"/>
      <w:divBdr>
        <w:top w:val="none" w:sz="0" w:space="0" w:color="auto"/>
        <w:left w:val="none" w:sz="0" w:space="0" w:color="auto"/>
        <w:bottom w:val="none" w:sz="0" w:space="0" w:color="auto"/>
        <w:right w:val="none" w:sz="0" w:space="0" w:color="auto"/>
      </w:divBdr>
    </w:div>
    <w:div w:id="542522770">
      <w:bodyDiv w:val="1"/>
      <w:marLeft w:val="0"/>
      <w:marRight w:val="0"/>
      <w:marTop w:val="0"/>
      <w:marBottom w:val="0"/>
      <w:divBdr>
        <w:top w:val="none" w:sz="0" w:space="0" w:color="auto"/>
        <w:left w:val="none" w:sz="0" w:space="0" w:color="auto"/>
        <w:bottom w:val="none" w:sz="0" w:space="0" w:color="auto"/>
        <w:right w:val="none" w:sz="0" w:space="0" w:color="auto"/>
      </w:divBdr>
    </w:div>
    <w:div w:id="548423397">
      <w:bodyDiv w:val="1"/>
      <w:marLeft w:val="0"/>
      <w:marRight w:val="0"/>
      <w:marTop w:val="0"/>
      <w:marBottom w:val="0"/>
      <w:divBdr>
        <w:top w:val="none" w:sz="0" w:space="0" w:color="auto"/>
        <w:left w:val="none" w:sz="0" w:space="0" w:color="auto"/>
        <w:bottom w:val="none" w:sz="0" w:space="0" w:color="auto"/>
        <w:right w:val="none" w:sz="0" w:space="0" w:color="auto"/>
      </w:divBdr>
    </w:div>
    <w:div w:id="555631067">
      <w:bodyDiv w:val="1"/>
      <w:marLeft w:val="0"/>
      <w:marRight w:val="0"/>
      <w:marTop w:val="0"/>
      <w:marBottom w:val="0"/>
      <w:divBdr>
        <w:top w:val="none" w:sz="0" w:space="0" w:color="auto"/>
        <w:left w:val="none" w:sz="0" w:space="0" w:color="auto"/>
        <w:bottom w:val="none" w:sz="0" w:space="0" w:color="auto"/>
        <w:right w:val="none" w:sz="0" w:space="0" w:color="auto"/>
      </w:divBdr>
    </w:div>
    <w:div w:id="559678696">
      <w:bodyDiv w:val="1"/>
      <w:marLeft w:val="0"/>
      <w:marRight w:val="0"/>
      <w:marTop w:val="0"/>
      <w:marBottom w:val="0"/>
      <w:divBdr>
        <w:top w:val="none" w:sz="0" w:space="0" w:color="auto"/>
        <w:left w:val="none" w:sz="0" w:space="0" w:color="auto"/>
        <w:bottom w:val="none" w:sz="0" w:space="0" w:color="auto"/>
        <w:right w:val="none" w:sz="0" w:space="0" w:color="auto"/>
      </w:divBdr>
    </w:div>
    <w:div w:id="561523588">
      <w:bodyDiv w:val="1"/>
      <w:marLeft w:val="0"/>
      <w:marRight w:val="0"/>
      <w:marTop w:val="0"/>
      <w:marBottom w:val="0"/>
      <w:divBdr>
        <w:top w:val="none" w:sz="0" w:space="0" w:color="auto"/>
        <w:left w:val="none" w:sz="0" w:space="0" w:color="auto"/>
        <w:bottom w:val="none" w:sz="0" w:space="0" w:color="auto"/>
        <w:right w:val="none" w:sz="0" w:space="0" w:color="auto"/>
      </w:divBdr>
    </w:div>
    <w:div w:id="563227010">
      <w:bodyDiv w:val="1"/>
      <w:marLeft w:val="0"/>
      <w:marRight w:val="0"/>
      <w:marTop w:val="0"/>
      <w:marBottom w:val="0"/>
      <w:divBdr>
        <w:top w:val="none" w:sz="0" w:space="0" w:color="auto"/>
        <w:left w:val="none" w:sz="0" w:space="0" w:color="auto"/>
        <w:bottom w:val="none" w:sz="0" w:space="0" w:color="auto"/>
        <w:right w:val="none" w:sz="0" w:space="0" w:color="auto"/>
      </w:divBdr>
    </w:div>
    <w:div w:id="564727731">
      <w:bodyDiv w:val="1"/>
      <w:marLeft w:val="0"/>
      <w:marRight w:val="0"/>
      <w:marTop w:val="0"/>
      <w:marBottom w:val="0"/>
      <w:divBdr>
        <w:top w:val="none" w:sz="0" w:space="0" w:color="auto"/>
        <w:left w:val="none" w:sz="0" w:space="0" w:color="auto"/>
        <w:bottom w:val="none" w:sz="0" w:space="0" w:color="auto"/>
        <w:right w:val="none" w:sz="0" w:space="0" w:color="auto"/>
      </w:divBdr>
    </w:div>
    <w:div w:id="582838688">
      <w:bodyDiv w:val="1"/>
      <w:marLeft w:val="0"/>
      <w:marRight w:val="0"/>
      <w:marTop w:val="0"/>
      <w:marBottom w:val="0"/>
      <w:divBdr>
        <w:top w:val="none" w:sz="0" w:space="0" w:color="auto"/>
        <w:left w:val="none" w:sz="0" w:space="0" w:color="auto"/>
        <w:bottom w:val="none" w:sz="0" w:space="0" w:color="auto"/>
        <w:right w:val="none" w:sz="0" w:space="0" w:color="auto"/>
      </w:divBdr>
    </w:div>
    <w:div w:id="600376080">
      <w:bodyDiv w:val="1"/>
      <w:marLeft w:val="0"/>
      <w:marRight w:val="0"/>
      <w:marTop w:val="0"/>
      <w:marBottom w:val="0"/>
      <w:divBdr>
        <w:top w:val="none" w:sz="0" w:space="0" w:color="auto"/>
        <w:left w:val="none" w:sz="0" w:space="0" w:color="auto"/>
        <w:bottom w:val="none" w:sz="0" w:space="0" w:color="auto"/>
        <w:right w:val="none" w:sz="0" w:space="0" w:color="auto"/>
      </w:divBdr>
    </w:div>
    <w:div w:id="628975697">
      <w:bodyDiv w:val="1"/>
      <w:marLeft w:val="0"/>
      <w:marRight w:val="0"/>
      <w:marTop w:val="0"/>
      <w:marBottom w:val="0"/>
      <w:divBdr>
        <w:top w:val="none" w:sz="0" w:space="0" w:color="auto"/>
        <w:left w:val="none" w:sz="0" w:space="0" w:color="auto"/>
        <w:bottom w:val="none" w:sz="0" w:space="0" w:color="auto"/>
        <w:right w:val="none" w:sz="0" w:space="0" w:color="auto"/>
      </w:divBdr>
    </w:div>
    <w:div w:id="645664044">
      <w:bodyDiv w:val="1"/>
      <w:marLeft w:val="0"/>
      <w:marRight w:val="0"/>
      <w:marTop w:val="0"/>
      <w:marBottom w:val="0"/>
      <w:divBdr>
        <w:top w:val="none" w:sz="0" w:space="0" w:color="auto"/>
        <w:left w:val="none" w:sz="0" w:space="0" w:color="auto"/>
        <w:bottom w:val="none" w:sz="0" w:space="0" w:color="auto"/>
        <w:right w:val="none" w:sz="0" w:space="0" w:color="auto"/>
      </w:divBdr>
    </w:div>
    <w:div w:id="648558316">
      <w:bodyDiv w:val="1"/>
      <w:marLeft w:val="0"/>
      <w:marRight w:val="0"/>
      <w:marTop w:val="0"/>
      <w:marBottom w:val="0"/>
      <w:divBdr>
        <w:top w:val="none" w:sz="0" w:space="0" w:color="auto"/>
        <w:left w:val="none" w:sz="0" w:space="0" w:color="auto"/>
        <w:bottom w:val="none" w:sz="0" w:space="0" w:color="auto"/>
        <w:right w:val="none" w:sz="0" w:space="0" w:color="auto"/>
      </w:divBdr>
    </w:div>
    <w:div w:id="649401671">
      <w:bodyDiv w:val="1"/>
      <w:marLeft w:val="0"/>
      <w:marRight w:val="0"/>
      <w:marTop w:val="0"/>
      <w:marBottom w:val="0"/>
      <w:divBdr>
        <w:top w:val="none" w:sz="0" w:space="0" w:color="auto"/>
        <w:left w:val="none" w:sz="0" w:space="0" w:color="auto"/>
        <w:bottom w:val="none" w:sz="0" w:space="0" w:color="auto"/>
        <w:right w:val="none" w:sz="0" w:space="0" w:color="auto"/>
      </w:divBdr>
    </w:div>
    <w:div w:id="659581515">
      <w:bodyDiv w:val="1"/>
      <w:marLeft w:val="0"/>
      <w:marRight w:val="0"/>
      <w:marTop w:val="0"/>
      <w:marBottom w:val="0"/>
      <w:divBdr>
        <w:top w:val="none" w:sz="0" w:space="0" w:color="auto"/>
        <w:left w:val="none" w:sz="0" w:space="0" w:color="auto"/>
        <w:bottom w:val="none" w:sz="0" w:space="0" w:color="auto"/>
        <w:right w:val="none" w:sz="0" w:space="0" w:color="auto"/>
      </w:divBdr>
    </w:div>
    <w:div w:id="665667593">
      <w:bodyDiv w:val="1"/>
      <w:marLeft w:val="0"/>
      <w:marRight w:val="0"/>
      <w:marTop w:val="0"/>
      <w:marBottom w:val="0"/>
      <w:divBdr>
        <w:top w:val="none" w:sz="0" w:space="0" w:color="auto"/>
        <w:left w:val="none" w:sz="0" w:space="0" w:color="auto"/>
        <w:bottom w:val="none" w:sz="0" w:space="0" w:color="auto"/>
        <w:right w:val="none" w:sz="0" w:space="0" w:color="auto"/>
      </w:divBdr>
    </w:div>
    <w:div w:id="672152259">
      <w:bodyDiv w:val="1"/>
      <w:marLeft w:val="0"/>
      <w:marRight w:val="0"/>
      <w:marTop w:val="0"/>
      <w:marBottom w:val="0"/>
      <w:divBdr>
        <w:top w:val="none" w:sz="0" w:space="0" w:color="auto"/>
        <w:left w:val="none" w:sz="0" w:space="0" w:color="auto"/>
        <w:bottom w:val="none" w:sz="0" w:space="0" w:color="auto"/>
        <w:right w:val="none" w:sz="0" w:space="0" w:color="auto"/>
      </w:divBdr>
    </w:div>
    <w:div w:id="678041251">
      <w:bodyDiv w:val="1"/>
      <w:marLeft w:val="0"/>
      <w:marRight w:val="0"/>
      <w:marTop w:val="0"/>
      <w:marBottom w:val="0"/>
      <w:divBdr>
        <w:top w:val="none" w:sz="0" w:space="0" w:color="auto"/>
        <w:left w:val="none" w:sz="0" w:space="0" w:color="auto"/>
        <w:bottom w:val="none" w:sz="0" w:space="0" w:color="auto"/>
        <w:right w:val="none" w:sz="0" w:space="0" w:color="auto"/>
      </w:divBdr>
    </w:div>
    <w:div w:id="684599332">
      <w:bodyDiv w:val="1"/>
      <w:marLeft w:val="0"/>
      <w:marRight w:val="0"/>
      <w:marTop w:val="0"/>
      <w:marBottom w:val="0"/>
      <w:divBdr>
        <w:top w:val="none" w:sz="0" w:space="0" w:color="auto"/>
        <w:left w:val="none" w:sz="0" w:space="0" w:color="auto"/>
        <w:bottom w:val="none" w:sz="0" w:space="0" w:color="auto"/>
        <w:right w:val="none" w:sz="0" w:space="0" w:color="auto"/>
      </w:divBdr>
    </w:div>
    <w:div w:id="685248049">
      <w:bodyDiv w:val="1"/>
      <w:marLeft w:val="0"/>
      <w:marRight w:val="0"/>
      <w:marTop w:val="0"/>
      <w:marBottom w:val="0"/>
      <w:divBdr>
        <w:top w:val="none" w:sz="0" w:space="0" w:color="auto"/>
        <w:left w:val="none" w:sz="0" w:space="0" w:color="auto"/>
        <w:bottom w:val="none" w:sz="0" w:space="0" w:color="auto"/>
        <w:right w:val="none" w:sz="0" w:space="0" w:color="auto"/>
      </w:divBdr>
    </w:div>
    <w:div w:id="693729318">
      <w:bodyDiv w:val="1"/>
      <w:marLeft w:val="0"/>
      <w:marRight w:val="0"/>
      <w:marTop w:val="0"/>
      <w:marBottom w:val="0"/>
      <w:divBdr>
        <w:top w:val="none" w:sz="0" w:space="0" w:color="auto"/>
        <w:left w:val="none" w:sz="0" w:space="0" w:color="auto"/>
        <w:bottom w:val="none" w:sz="0" w:space="0" w:color="auto"/>
        <w:right w:val="none" w:sz="0" w:space="0" w:color="auto"/>
      </w:divBdr>
    </w:div>
    <w:div w:id="698313748">
      <w:bodyDiv w:val="1"/>
      <w:marLeft w:val="0"/>
      <w:marRight w:val="0"/>
      <w:marTop w:val="0"/>
      <w:marBottom w:val="0"/>
      <w:divBdr>
        <w:top w:val="none" w:sz="0" w:space="0" w:color="auto"/>
        <w:left w:val="none" w:sz="0" w:space="0" w:color="auto"/>
        <w:bottom w:val="none" w:sz="0" w:space="0" w:color="auto"/>
        <w:right w:val="none" w:sz="0" w:space="0" w:color="auto"/>
      </w:divBdr>
    </w:div>
    <w:div w:id="705102977">
      <w:bodyDiv w:val="1"/>
      <w:marLeft w:val="0"/>
      <w:marRight w:val="0"/>
      <w:marTop w:val="0"/>
      <w:marBottom w:val="0"/>
      <w:divBdr>
        <w:top w:val="none" w:sz="0" w:space="0" w:color="auto"/>
        <w:left w:val="none" w:sz="0" w:space="0" w:color="auto"/>
        <w:bottom w:val="none" w:sz="0" w:space="0" w:color="auto"/>
        <w:right w:val="none" w:sz="0" w:space="0" w:color="auto"/>
      </w:divBdr>
    </w:div>
    <w:div w:id="712728344">
      <w:bodyDiv w:val="1"/>
      <w:marLeft w:val="0"/>
      <w:marRight w:val="0"/>
      <w:marTop w:val="0"/>
      <w:marBottom w:val="0"/>
      <w:divBdr>
        <w:top w:val="none" w:sz="0" w:space="0" w:color="auto"/>
        <w:left w:val="none" w:sz="0" w:space="0" w:color="auto"/>
        <w:bottom w:val="none" w:sz="0" w:space="0" w:color="auto"/>
        <w:right w:val="none" w:sz="0" w:space="0" w:color="auto"/>
      </w:divBdr>
    </w:div>
    <w:div w:id="715852710">
      <w:bodyDiv w:val="1"/>
      <w:marLeft w:val="0"/>
      <w:marRight w:val="0"/>
      <w:marTop w:val="0"/>
      <w:marBottom w:val="0"/>
      <w:divBdr>
        <w:top w:val="none" w:sz="0" w:space="0" w:color="auto"/>
        <w:left w:val="none" w:sz="0" w:space="0" w:color="auto"/>
        <w:bottom w:val="none" w:sz="0" w:space="0" w:color="auto"/>
        <w:right w:val="none" w:sz="0" w:space="0" w:color="auto"/>
      </w:divBdr>
    </w:div>
    <w:div w:id="728455486">
      <w:bodyDiv w:val="1"/>
      <w:marLeft w:val="0"/>
      <w:marRight w:val="0"/>
      <w:marTop w:val="0"/>
      <w:marBottom w:val="0"/>
      <w:divBdr>
        <w:top w:val="none" w:sz="0" w:space="0" w:color="auto"/>
        <w:left w:val="none" w:sz="0" w:space="0" w:color="auto"/>
        <w:bottom w:val="none" w:sz="0" w:space="0" w:color="auto"/>
        <w:right w:val="none" w:sz="0" w:space="0" w:color="auto"/>
      </w:divBdr>
    </w:div>
    <w:div w:id="729108855">
      <w:bodyDiv w:val="1"/>
      <w:marLeft w:val="0"/>
      <w:marRight w:val="0"/>
      <w:marTop w:val="0"/>
      <w:marBottom w:val="0"/>
      <w:divBdr>
        <w:top w:val="none" w:sz="0" w:space="0" w:color="auto"/>
        <w:left w:val="none" w:sz="0" w:space="0" w:color="auto"/>
        <w:bottom w:val="none" w:sz="0" w:space="0" w:color="auto"/>
        <w:right w:val="none" w:sz="0" w:space="0" w:color="auto"/>
      </w:divBdr>
    </w:div>
    <w:div w:id="729809070">
      <w:bodyDiv w:val="1"/>
      <w:marLeft w:val="0"/>
      <w:marRight w:val="0"/>
      <w:marTop w:val="0"/>
      <w:marBottom w:val="0"/>
      <w:divBdr>
        <w:top w:val="none" w:sz="0" w:space="0" w:color="auto"/>
        <w:left w:val="none" w:sz="0" w:space="0" w:color="auto"/>
        <w:bottom w:val="none" w:sz="0" w:space="0" w:color="auto"/>
        <w:right w:val="none" w:sz="0" w:space="0" w:color="auto"/>
      </w:divBdr>
    </w:div>
    <w:div w:id="746074888">
      <w:bodyDiv w:val="1"/>
      <w:marLeft w:val="0"/>
      <w:marRight w:val="0"/>
      <w:marTop w:val="0"/>
      <w:marBottom w:val="0"/>
      <w:divBdr>
        <w:top w:val="none" w:sz="0" w:space="0" w:color="auto"/>
        <w:left w:val="none" w:sz="0" w:space="0" w:color="auto"/>
        <w:bottom w:val="none" w:sz="0" w:space="0" w:color="auto"/>
        <w:right w:val="none" w:sz="0" w:space="0" w:color="auto"/>
      </w:divBdr>
    </w:div>
    <w:div w:id="755592773">
      <w:bodyDiv w:val="1"/>
      <w:marLeft w:val="0"/>
      <w:marRight w:val="0"/>
      <w:marTop w:val="0"/>
      <w:marBottom w:val="0"/>
      <w:divBdr>
        <w:top w:val="none" w:sz="0" w:space="0" w:color="auto"/>
        <w:left w:val="none" w:sz="0" w:space="0" w:color="auto"/>
        <w:bottom w:val="none" w:sz="0" w:space="0" w:color="auto"/>
        <w:right w:val="none" w:sz="0" w:space="0" w:color="auto"/>
      </w:divBdr>
    </w:div>
    <w:div w:id="762264985">
      <w:bodyDiv w:val="1"/>
      <w:marLeft w:val="0"/>
      <w:marRight w:val="0"/>
      <w:marTop w:val="0"/>
      <w:marBottom w:val="0"/>
      <w:divBdr>
        <w:top w:val="none" w:sz="0" w:space="0" w:color="auto"/>
        <w:left w:val="none" w:sz="0" w:space="0" w:color="auto"/>
        <w:bottom w:val="none" w:sz="0" w:space="0" w:color="auto"/>
        <w:right w:val="none" w:sz="0" w:space="0" w:color="auto"/>
      </w:divBdr>
    </w:div>
    <w:div w:id="771586250">
      <w:bodyDiv w:val="1"/>
      <w:marLeft w:val="0"/>
      <w:marRight w:val="0"/>
      <w:marTop w:val="0"/>
      <w:marBottom w:val="0"/>
      <w:divBdr>
        <w:top w:val="none" w:sz="0" w:space="0" w:color="auto"/>
        <w:left w:val="none" w:sz="0" w:space="0" w:color="auto"/>
        <w:bottom w:val="none" w:sz="0" w:space="0" w:color="auto"/>
        <w:right w:val="none" w:sz="0" w:space="0" w:color="auto"/>
      </w:divBdr>
    </w:div>
    <w:div w:id="776753488">
      <w:bodyDiv w:val="1"/>
      <w:marLeft w:val="0"/>
      <w:marRight w:val="0"/>
      <w:marTop w:val="0"/>
      <w:marBottom w:val="0"/>
      <w:divBdr>
        <w:top w:val="none" w:sz="0" w:space="0" w:color="auto"/>
        <w:left w:val="none" w:sz="0" w:space="0" w:color="auto"/>
        <w:bottom w:val="none" w:sz="0" w:space="0" w:color="auto"/>
        <w:right w:val="none" w:sz="0" w:space="0" w:color="auto"/>
      </w:divBdr>
    </w:div>
    <w:div w:id="779223813">
      <w:bodyDiv w:val="1"/>
      <w:marLeft w:val="0"/>
      <w:marRight w:val="0"/>
      <w:marTop w:val="0"/>
      <w:marBottom w:val="0"/>
      <w:divBdr>
        <w:top w:val="none" w:sz="0" w:space="0" w:color="auto"/>
        <w:left w:val="none" w:sz="0" w:space="0" w:color="auto"/>
        <w:bottom w:val="none" w:sz="0" w:space="0" w:color="auto"/>
        <w:right w:val="none" w:sz="0" w:space="0" w:color="auto"/>
      </w:divBdr>
    </w:div>
    <w:div w:id="779254373">
      <w:bodyDiv w:val="1"/>
      <w:marLeft w:val="0"/>
      <w:marRight w:val="0"/>
      <w:marTop w:val="0"/>
      <w:marBottom w:val="0"/>
      <w:divBdr>
        <w:top w:val="none" w:sz="0" w:space="0" w:color="auto"/>
        <w:left w:val="none" w:sz="0" w:space="0" w:color="auto"/>
        <w:bottom w:val="none" w:sz="0" w:space="0" w:color="auto"/>
        <w:right w:val="none" w:sz="0" w:space="0" w:color="auto"/>
      </w:divBdr>
    </w:div>
    <w:div w:id="781071089">
      <w:bodyDiv w:val="1"/>
      <w:marLeft w:val="0"/>
      <w:marRight w:val="0"/>
      <w:marTop w:val="0"/>
      <w:marBottom w:val="0"/>
      <w:divBdr>
        <w:top w:val="none" w:sz="0" w:space="0" w:color="auto"/>
        <w:left w:val="none" w:sz="0" w:space="0" w:color="auto"/>
        <w:bottom w:val="none" w:sz="0" w:space="0" w:color="auto"/>
        <w:right w:val="none" w:sz="0" w:space="0" w:color="auto"/>
      </w:divBdr>
    </w:div>
    <w:div w:id="786387132">
      <w:bodyDiv w:val="1"/>
      <w:marLeft w:val="0"/>
      <w:marRight w:val="0"/>
      <w:marTop w:val="0"/>
      <w:marBottom w:val="0"/>
      <w:divBdr>
        <w:top w:val="none" w:sz="0" w:space="0" w:color="auto"/>
        <w:left w:val="none" w:sz="0" w:space="0" w:color="auto"/>
        <w:bottom w:val="none" w:sz="0" w:space="0" w:color="auto"/>
        <w:right w:val="none" w:sz="0" w:space="0" w:color="auto"/>
      </w:divBdr>
    </w:div>
    <w:div w:id="786587518">
      <w:bodyDiv w:val="1"/>
      <w:marLeft w:val="0"/>
      <w:marRight w:val="0"/>
      <w:marTop w:val="0"/>
      <w:marBottom w:val="0"/>
      <w:divBdr>
        <w:top w:val="none" w:sz="0" w:space="0" w:color="auto"/>
        <w:left w:val="none" w:sz="0" w:space="0" w:color="auto"/>
        <w:bottom w:val="none" w:sz="0" w:space="0" w:color="auto"/>
        <w:right w:val="none" w:sz="0" w:space="0" w:color="auto"/>
      </w:divBdr>
    </w:div>
    <w:div w:id="788889444">
      <w:bodyDiv w:val="1"/>
      <w:marLeft w:val="0"/>
      <w:marRight w:val="0"/>
      <w:marTop w:val="0"/>
      <w:marBottom w:val="0"/>
      <w:divBdr>
        <w:top w:val="none" w:sz="0" w:space="0" w:color="auto"/>
        <w:left w:val="none" w:sz="0" w:space="0" w:color="auto"/>
        <w:bottom w:val="none" w:sz="0" w:space="0" w:color="auto"/>
        <w:right w:val="none" w:sz="0" w:space="0" w:color="auto"/>
      </w:divBdr>
    </w:div>
    <w:div w:id="795298167">
      <w:bodyDiv w:val="1"/>
      <w:marLeft w:val="0"/>
      <w:marRight w:val="0"/>
      <w:marTop w:val="0"/>
      <w:marBottom w:val="0"/>
      <w:divBdr>
        <w:top w:val="none" w:sz="0" w:space="0" w:color="auto"/>
        <w:left w:val="none" w:sz="0" w:space="0" w:color="auto"/>
        <w:bottom w:val="none" w:sz="0" w:space="0" w:color="auto"/>
        <w:right w:val="none" w:sz="0" w:space="0" w:color="auto"/>
      </w:divBdr>
    </w:div>
    <w:div w:id="798567796">
      <w:bodyDiv w:val="1"/>
      <w:marLeft w:val="0"/>
      <w:marRight w:val="0"/>
      <w:marTop w:val="0"/>
      <w:marBottom w:val="0"/>
      <w:divBdr>
        <w:top w:val="none" w:sz="0" w:space="0" w:color="auto"/>
        <w:left w:val="none" w:sz="0" w:space="0" w:color="auto"/>
        <w:bottom w:val="none" w:sz="0" w:space="0" w:color="auto"/>
        <w:right w:val="none" w:sz="0" w:space="0" w:color="auto"/>
      </w:divBdr>
    </w:div>
    <w:div w:id="810096650">
      <w:bodyDiv w:val="1"/>
      <w:marLeft w:val="0"/>
      <w:marRight w:val="0"/>
      <w:marTop w:val="0"/>
      <w:marBottom w:val="0"/>
      <w:divBdr>
        <w:top w:val="none" w:sz="0" w:space="0" w:color="auto"/>
        <w:left w:val="none" w:sz="0" w:space="0" w:color="auto"/>
        <w:bottom w:val="none" w:sz="0" w:space="0" w:color="auto"/>
        <w:right w:val="none" w:sz="0" w:space="0" w:color="auto"/>
      </w:divBdr>
    </w:div>
    <w:div w:id="822812580">
      <w:bodyDiv w:val="1"/>
      <w:marLeft w:val="0"/>
      <w:marRight w:val="0"/>
      <w:marTop w:val="0"/>
      <w:marBottom w:val="0"/>
      <w:divBdr>
        <w:top w:val="none" w:sz="0" w:space="0" w:color="auto"/>
        <w:left w:val="none" w:sz="0" w:space="0" w:color="auto"/>
        <w:bottom w:val="none" w:sz="0" w:space="0" w:color="auto"/>
        <w:right w:val="none" w:sz="0" w:space="0" w:color="auto"/>
      </w:divBdr>
    </w:div>
    <w:div w:id="835461994">
      <w:bodyDiv w:val="1"/>
      <w:marLeft w:val="0"/>
      <w:marRight w:val="0"/>
      <w:marTop w:val="0"/>
      <w:marBottom w:val="0"/>
      <w:divBdr>
        <w:top w:val="none" w:sz="0" w:space="0" w:color="auto"/>
        <w:left w:val="none" w:sz="0" w:space="0" w:color="auto"/>
        <w:bottom w:val="none" w:sz="0" w:space="0" w:color="auto"/>
        <w:right w:val="none" w:sz="0" w:space="0" w:color="auto"/>
      </w:divBdr>
    </w:div>
    <w:div w:id="868643789">
      <w:bodyDiv w:val="1"/>
      <w:marLeft w:val="0"/>
      <w:marRight w:val="0"/>
      <w:marTop w:val="0"/>
      <w:marBottom w:val="0"/>
      <w:divBdr>
        <w:top w:val="none" w:sz="0" w:space="0" w:color="auto"/>
        <w:left w:val="none" w:sz="0" w:space="0" w:color="auto"/>
        <w:bottom w:val="none" w:sz="0" w:space="0" w:color="auto"/>
        <w:right w:val="none" w:sz="0" w:space="0" w:color="auto"/>
      </w:divBdr>
    </w:div>
    <w:div w:id="871309746">
      <w:bodyDiv w:val="1"/>
      <w:marLeft w:val="0"/>
      <w:marRight w:val="0"/>
      <w:marTop w:val="0"/>
      <w:marBottom w:val="0"/>
      <w:divBdr>
        <w:top w:val="none" w:sz="0" w:space="0" w:color="auto"/>
        <w:left w:val="none" w:sz="0" w:space="0" w:color="auto"/>
        <w:bottom w:val="none" w:sz="0" w:space="0" w:color="auto"/>
        <w:right w:val="none" w:sz="0" w:space="0" w:color="auto"/>
      </w:divBdr>
    </w:div>
    <w:div w:id="871383148">
      <w:bodyDiv w:val="1"/>
      <w:marLeft w:val="0"/>
      <w:marRight w:val="0"/>
      <w:marTop w:val="0"/>
      <w:marBottom w:val="0"/>
      <w:divBdr>
        <w:top w:val="none" w:sz="0" w:space="0" w:color="auto"/>
        <w:left w:val="none" w:sz="0" w:space="0" w:color="auto"/>
        <w:bottom w:val="none" w:sz="0" w:space="0" w:color="auto"/>
        <w:right w:val="none" w:sz="0" w:space="0" w:color="auto"/>
      </w:divBdr>
    </w:div>
    <w:div w:id="890963490">
      <w:bodyDiv w:val="1"/>
      <w:marLeft w:val="0"/>
      <w:marRight w:val="0"/>
      <w:marTop w:val="0"/>
      <w:marBottom w:val="0"/>
      <w:divBdr>
        <w:top w:val="none" w:sz="0" w:space="0" w:color="auto"/>
        <w:left w:val="none" w:sz="0" w:space="0" w:color="auto"/>
        <w:bottom w:val="none" w:sz="0" w:space="0" w:color="auto"/>
        <w:right w:val="none" w:sz="0" w:space="0" w:color="auto"/>
      </w:divBdr>
    </w:div>
    <w:div w:id="905459308">
      <w:bodyDiv w:val="1"/>
      <w:marLeft w:val="0"/>
      <w:marRight w:val="0"/>
      <w:marTop w:val="0"/>
      <w:marBottom w:val="0"/>
      <w:divBdr>
        <w:top w:val="none" w:sz="0" w:space="0" w:color="auto"/>
        <w:left w:val="none" w:sz="0" w:space="0" w:color="auto"/>
        <w:bottom w:val="none" w:sz="0" w:space="0" w:color="auto"/>
        <w:right w:val="none" w:sz="0" w:space="0" w:color="auto"/>
      </w:divBdr>
    </w:div>
    <w:div w:id="911547766">
      <w:bodyDiv w:val="1"/>
      <w:marLeft w:val="0"/>
      <w:marRight w:val="0"/>
      <w:marTop w:val="0"/>
      <w:marBottom w:val="0"/>
      <w:divBdr>
        <w:top w:val="none" w:sz="0" w:space="0" w:color="auto"/>
        <w:left w:val="none" w:sz="0" w:space="0" w:color="auto"/>
        <w:bottom w:val="none" w:sz="0" w:space="0" w:color="auto"/>
        <w:right w:val="none" w:sz="0" w:space="0" w:color="auto"/>
      </w:divBdr>
    </w:div>
    <w:div w:id="914627171">
      <w:bodyDiv w:val="1"/>
      <w:marLeft w:val="0"/>
      <w:marRight w:val="0"/>
      <w:marTop w:val="0"/>
      <w:marBottom w:val="0"/>
      <w:divBdr>
        <w:top w:val="none" w:sz="0" w:space="0" w:color="auto"/>
        <w:left w:val="none" w:sz="0" w:space="0" w:color="auto"/>
        <w:bottom w:val="none" w:sz="0" w:space="0" w:color="auto"/>
        <w:right w:val="none" w:sz="0" w:space="0" w:color="auto"/>
      </w:divBdr>
    </w:div>
    <w:div w:id="931858017">
      <w:bodyDiv w:val="1"/>
      <w:marLeft w:val="0"/>
      <w:marRight w:val="0"/>
      <w:marTop w:val="0"/>
      <w:marBottom w:val="0"/>
      <w:divBdr>
        <w:top w:val="none" w:sz="0" w:space="0" w:color="auto"/>
        <w:left w:val="none" w:sz="0" w:space="0" w:color="auto"/>
        <w:bottom w:val="none" w:sz="0" w:space="0" w:color="auto"/>
        <w:right w:val="none" w:sz="0" w:space="0" w:color="auto"/>
      </w:divBdr>
    </w:div>
    <w:div w:id="944073227">
      <w:bodyDiv w:val="1"/>
      <w:marLeft w:val="0"/>
      <w:marRight w:val="0"/>
      <w:marTop w:val="0"/>
      <w:marBottom w:val="0"/>
      <w:divBdr>
        <w:top w:val="none" w:sz="0" w:space="0" w:color="auto"/>
        <w:left w:val="none" w:sz="0" w:space="0" w:color="auto"/>
        <w:bottom w:val="none" w:sz="0" w:space="0" w:color="auto"/>
        <w:right w:val="none" w:sz="0" w:space="0" w:color="auto"/>
      </w:divBdr>
    </w:div>
    <w:div w:id="947736061">
      <w:bodyDiv w:val="1"/>
      <w:marLeft w:val="0"/>
      <w:marRight w:val="0"/>
      <w:marTop w:val="0"/>
      <w:marBottom w:val="0"/>
      <w:divBdr>
        <w:top w:val="none" w:sz="0" w:space="0" w:color="auto"/>
        <w:left w:val="none" w:sz="0" w:space="0" w:color="auto"/>
        <w:bottom w:val="none" w:sz="0" w:space="0" w:color="auto"/>
        <w:right w:val="none" w:sz="0" w:space="0" w:color="auto"/>
      </w:divBdr>
    </w:div>
    <w:div w:id="953558224">
      <w:bodyDiv w:val="1"/>
      <w:marLeft w:val="0"/>
      <w:marRight w:val="0"/>
      <w:marTop w:val="0"/>
      <w:marBottom w:val="0"/>
      <w:divBdr>
        <w:top w:val="none" w:sz="0" w:space="0" w:color="auto"/>
        <w:left w:val="none" w:sz="0" w:space="0" w:color="auto"/>
        <w:bottom w:val="none" w:sz="0" w:space="0" w:color="auto"/>
        <w:right w:val="none" w:sz="0" w:space="0" w:color="auto"/>
      </w:divBdr>
    </w:div>
    <w:div w:id="953949815">
      <w:bodyDiv w:val="1"/>
      <w:marLeft w:val="0"/>
      <w:marRight w:val="0"/>
      <w:marTop w:val="0"/>
      <w:marBottom w:val="0"/>
      <w:divBdr>
        <w:top w:val="none" w:sz="0" w:space="0" w:color="auto"/>
        <w:left w:val="none" w:sz="0" w:space="0" w:color="auto"/>
        <w:bottom w:val="none" w:sz="0" w:space="0" w:color="auto"/>
        <w:right w:val="none" w:sz="0" w:space="0" w:color="auto"/>
      </w:divBdr>
    </w:div>
    <w:div w:id="954099771">
      <w:bodyDiv w:val="1"/>
      <w:marLeft w:val="0"/>
      <w:marRight w:val="0"/>
      <w:marTop w:val="0"/>
      <w:marBottom w:val="0"/>
      <w:divBdr>
        <w:top w:val="none" w:sz="0" w:space="0" w:color="auto"/>
        <w:left w:val="none" w:sz="0" w:space="0" w:color="auto"/>
        <w:bottom w:val="none" w:sz="0" w:space="0" w:color="auto"/>
        <w:right w:val="none" w:sz="0" w:space="0" w:color="auto"/>
      </w:divBdr>
    </w:div>
    <w:div w:id="959065981">
      <w:bodyDiv w:val="1"/>
      <w:marLeft w:val="0"/>
      <w:marRight w:val="0"/>
      <w:marTop w:val="0"/>
      <w:marBottom w:val="0"/>
      <w:divBdr>
        <w:top w:val="none" w:sz="0" w:space="0" w:color="auto"/>
        <w:left w:val="none" w:sz="0" w:space="0" w:color="auto"/>
        <w:bottom w:val="none" w:sz="0" w:space="0" w:color="auto"/>
        <w:right w:val="none" w:sz="0" w:space="0" w:color="auto"/>
      </w:divBdr>
    </w:div>
    <w:div w:id="976254163">
      <w:bodyDiv w:val="1"/>
      <w:marLeft w:val="0"/>
      <w:marRight w:val="0"/>
      <w:marTop w:val="0"/>
      <w:marBottom w:val="0"/>
      <w:divBdr>
        <w:top w:val="none" w:sz="0" w:space="0" w:color="auto"/>
        <w:left w:val="none" w:sz="0" w:space="0" w:color="auto"/>
        <w:bottom w:val="none" w:sz="0" w:space="0" w:color="auto"/>
        <w:right w:val="none" w:sz="0" w:space="0" w:color="auto"/>
      </w:divBdr>
    </w:div>
    <w:div w:id="979656551">
      <w:bodyDiv w:val="1"/>
      <w:marLeft w:val="0"/>
      <w:marRight w:val="0"/>
      <w:marTop w:val="0"/>
      <w:marBottom w:val="0"/>
      <w:divBdr>
        <w:top w:val="none" w:sz="0" w:space="0" w:color="auto"/>
        <w:left w:val="none" w:sz="0" w:space="0" w:color="auto"/>
        <w:bottom w:val="none" w:sz="0" w:space="0" w:color="auto"/>
        <w:right w:val="none" w:sz="0" w:space="0" w:color="auto"/>
      </w:divBdr>
    </w:div>
    <w:div w:id="992105231">
      <w:bodyDiv w:val="1"/>
      <w:marLeft w:val="0"/>
      <w:marRight w:val="0"/>
      <w:marTop w:val="0"/>
      <w:marBottom w:val="0"/>
      <w:divBdr>
        <w:top w:val="none" w:sz="0" w:space="0" w:color="auto"/>
        <w:left w:val="none" w:sz="0" w:space="0" w:color="auto"/>
        <w:bottom w:val="none" w:sz="0" w:space="0" w:color="auto"/>
        <w:right w:val="none" w:sz="0" w:space="0" w:color="auto"/>
      </w:divBdr>
    </w:div>
    <w:div w:id="993485296">
      <w:bodyDiv w:val="1"/>
      <w:marLeft w:val="0"/>
      <w:marRight w:val="0"/>
      <w:marTop w:val="0"/>
      <w:marBottom w:val="0"/>
      <w:divBdr>
        <w:top w:val="none" w:sz="0" w:space="0" w:color="auto"/>
        <w:left w:val="none" w:sz="0" w:space="0" w:color="auto"/>
        <w:bottom w:val="none" w:sz="0" w:space="0" w:color="auto"/>
        <w:right w:val="none" w:sz="0" w:space="0" w:color="auto"/>
      </w:divBdr>
    </w:div>
    <w:div w:id="1009332216">
      <w:bodyDiv w:val="1"/>
      <w:marLeft w:val="0"/>
      <w:marRight w:val="0"/>
      <w:marTop w:val="0"/>
      <w:marBottom w:val="0"/>
      <w:divBdr>
        <w:top w:val="none" w:sz="0" w:space="0" w:color="auto"/>
        <w:left w:val="none" w:sz="0" w:space="0" w:color="auto"/>
        <w:bottom w:val="none" w:sz="0" w:space="0" w:color="auto"/>
        <w:right w:val="none" w:sz="0" w:space="0" w:color="auto"/>
      </w:divBdr>
    </w:div>
    <w:div w:id="1014304252">
      <w:bodyDiv w:val="1"/>
      <w:marLeft w:val="0"/>
      <w:marRight w:val="0"/>
      <w:marTop w:val="0"/>
      <w:marBottom w:val="0"/>
      <w:divBdr>
        <w:top w:val="none" w:sz="0" w:space="0" w:color="auto"/>
        <w:left w:val="none" w:sz="0" w:space="0" w:color="auto"/>
        <w:bottom w:val="none" w:sz="0" w:space="0" w:color="auto"/>
        <w:right w:val="none" w:sz="0" w:space="0" w:color="auto"/>
      </w:divBdr>
    </w:div>
    <w:div w:id="1026755164">
      <w:bodyDiv w:val="1"/>
      <w:marLeft w:val="0"/>
      <w:marRight w:val="0"/>
      <w:marTop w:val="0"/>
      <w:marBottom w:val="0"/>
      <w:divBdr>
        <w:top w:val="none" w:sz="0" w:space="0" w:color="auto"/>
        <w:left w:val="none" w:sz="0" w:space="0" w:color="auto"/>
        <w:bottom w:val="none" w:sz="0" w:space="0" w:color="auto"/>
        <w:right w:val="none" w:sz="0" w:space="0" w:color="auto"/>
      </w:divBdr>
    </w:div>
    <w:div w:id="1031880865">
      <w:bodyDiv w:val="1"/>
      <w:marLeft w:val="0"/>
      <w:marRight w:val="0"/>
      <w:marTop w:val="0"/>
      <w:marBottom w:val="0"/>
      <w:divBdr>
        <w:top w:val="none" w:sz="0" w:space="0" w:color="auto"/>
        <w:left w:val="none" w:sz="0" w:space="0" w:color="auto"/>
        <w:bottom w:val="none" w:sz="0" w:space="0" w:color="auto"/>
        <w:right w:val="none" w:sz="0" w:space="0" w:color="auto"/>
      </w:divBdr>
    </w:div>
    <w:div w:id="1048992206">
      <w:bodyDiv w:val="1"/>
      <w:marLeft w:val="0"/>
      <w:marRight w:val="0"/>
      <w:marTop w:val="0"/>
      <w:marBottom w:val="0"/>
      <w:divBdr>
        <w:top w:val="none" w:sz="0" w:space="0" w:color="auto"/>
        <w:left w:val="none" w:sz="0" w:space="0" w:color="auto"/>
        <w:bottom w:val="none" w:sz="0" w:space="0" w:color="auto"/>
        <w:right w:val="none" w:sz="0" w:space="0" w:color="auto"/>
      </w:divBdr>
    </w:div>
    <w:div w:id="1070079350">
      <w:bodyDiv w:val="1"/>
      <w:marLeft w:val="0"/>
      <w:marRight w:val="0"/>
      <w:marTop w:val="0"/>
      <w:marBottom w:val="0"/>
      <w:divBdr>
        <w:top w:val="none" w:sz="0" w:space="0" w:color="auto"/>
        <w:left w:val="none" w:sz="0" w:space="0" w:color="auto"/>
        <w:bottom w:val="none" w:sz="0" w:space="0" w:color="auto"/>
        <w:right w:val="none" w:sz="0" w:space="0" w:color="auto"/>
      </w:divBdr>
    </w:div>
    <w:div w:id="1076392714">
      <w:bodyDiv w:val="1"/>
      <w:marLeft w:val="0"/>
      <w:marRight w:val="0"/>
      <w:marTop w:val="0"/>
      <w:marBottom w:val="0"/>
      <w:divBdr>
        <w:top w:val="none" w:sz="0" w:space="0" w:color="auto"/>
        <w:left w:val="none" w:sz="0" w:space="0" w:color="auto"/>
        <w:bottom w:val="none" w:sz="0" w:space="0" w:color="auto"/>
        <w:right w:val="none" w:sz="0" w:space="0" w:color="auto"/>
      </w:divBdr>
    </w:div>
    <w:div w:id="1077627385">
      <w:bodyDiv w:val="1"/>
      <w:marLeft w:val="0"/>
      <w:marRight w:val="0"/>
      <w:marTop w:val="0"/>
      <w:marBottom w:val="0"/>
      <w:divBdr>
        <w:top w:val="none" w:sz="0" w:space="0" w:color="auto"/>
        <w:left w:val="none" w:sz="0" w:space="0" w:color="auto"/>
        <w:bottom w:val="none" w:sz="0" w:space="0" w:color="auto"/>
        <w:right w:val="none" w:sz="0" w:space="0" w:color="auto"/>
      </w:divBdr>
    </w:div>
    <w:div w:id="1080560897">
      <w:bodyDiv w:val="1"/>
      <w:marLeft w:val="0"/>
      <w:marRight w:val="0"/>
      <w:marTop w:val="0"/>
      <w:marBottom w:val="0"/>
      <w:divBdr>
        <w:top w:val="none" w:sz="0" w:space="0" w:color="auto"/>
        <w:left w:val="none" w:sz="0" w:space="0" w:color="auto"/>
        <w:bottom w:val="none" w:sz="0" w:space="0" w:color="auto"/>
        <w:right w:val="none" w:sz="0" w:space="0" w:color="auto"/>
      </w:divBdr>
    </w:div>
    <w:div w:id="1084567351">
      <w:bodyDiv w:val="1"/>
      <w:marLeft w:val="0"/>
      <w:marRight w:val="0"/>
      <w:marTop w:val="0"/>
      <w:marBottom w:val="0"/>
      <w:divBdr>
        <w:top w:val="none" w:sz="0" w:space="0" w:color="auto"/>
        <w:left w:val="none" w:sz="0" w:space="0" w:color="auto"/>
        <w:bottom w:val="none" w:sz="0" w:space="0" w:color="auto"/>
        <w:right w:val="none" w:sz="0" w:space="0" w:color="auto"/>
      </w:divBdr>
    </w:div>
    <w:div w:id="1086342791">
      <w:bodyDiv w:val="1"/>
      <w:marLeft w:val="0"/>
      <w:marRight w:val="0"/>
      <w:marTop w:val="0"/>
      <w:marBottom w:val="0"/>
      <w:divBdr>
        <w:top w:val="none" w:sz="0" w:space="0" w:color="auto"/>
        <w:left w:val="none" w:sz="0" w:space="0" w:color="auto"/>
        <w:bottom w:val="none" w:sz="0" w:space="0" w:color="auto"/>
        <w:right w:val="none" w:sz="0" w:space="0" w:color="auto"/>
      </w:divBdr>
    </w:div>
    <w:div w:id="1087964846">
      <w:bodyDiv w:val="1"/>
      <w:marLeft w:val="0"/>
      <w:marRight w:val="0"/>
      <w:marTop w:val="0"/>
      <w:marBottom w:val="0"/>
      <w:divBdr>
        <w:top w:val="none" w:sz="0" w:space="0" w:color="auto"/>
        <w:left w:val="none" w:sz="0" w:space="0" w:color="auto"/>
        <w:bottom w:val="none" w:sz="0" w:space="0" w:color="auto"/>
        <w:right w:val="none" w:sz="0" w:space="0" w:color="auto"/>
      </w:divBdr>
    </w:div>
    <w:div w:id="1088691715">
      <w:bodyDiv w:val="1"/>
      <w:marLeft w:val="0"/>
      <w:marRight w:val="0"/>
      <w:marTop w:val="0"/>
      <w:marBottom w:val="0"/>
      <w:divBdr>
        <w:top w:val="none" w:sz="0" w:space="0" w:color="auto"/>
        <w:left w:val="none" w:sz="0" w:space="0" w:color="auto"/>
        <w:bottom w:val="none" w:sz="0" w:space="0" w:color="auto"/>
        <w:right w:val="none" w:sz="0" w:space="0" w:color="auto"/>
      </w:divBdr>
    </w:div>
    <w:div w:id="1088893305">
      <w:bodyDiv w:val="1"/>
      <w:marLeft w:val="0"/>
      <w:marRight w:val="0"/>
      <w:marTop w:val="0"/>
      <w:marBottom w:val="0"/>
      <w:divBdr>
        <w:top w:val="none" w:sz="0" w:space="0" w:color="auto"/>
        <w:left w:val="none" w:sz="0" w:space="0" w:color="auto"/>
        <w:bottom w:val="none" w:sz="0" w:space="0" w:color="auto"/>
        <w:right w:val="none" w:sz="0" w:space="0" w:color="auto"/>
      </w:divBdr>
    </w:div>
    <w:div w:id="1093042084">
      <w:bodyDiv w:val="1"/>
      <w:marLeft w:val="0"/>
      <w:marRight w:val="0"/>
      <w:marTop w:val="0"/>
      <w:marBottom w:val="0"/>
      <w:divBdr>
        <w:top w:val="none" w:sz="0" w:space="0" w:color="auto"/>
        <w:left w:val="none" w:sz="0" w:space="0" w:color="auto"/>
        <w:bottom w:val="none" w:sz="0" w:space="0" w:color="auto"/>
        <w:right w:val="none" w:sz="0" w:space="0" w:color="auto"/>
      </w:divBdr>
    </w:div>
    <w:div w:id="1093238364">
      <w:bodyDiv w:val="1"/>
      <w:marLeft w:val="0"/>
      <w:marRight w:val="0"/>
      <w:marTop w:val="0"/>
      <w:marBottom w:val="0"/>
      <w:divBdr>
        <w:top w:val="none" w:sz="0" w:space="0" w:color="auto"/>
        <w:left w:val="none" w:sz="0" w:space="0" w:color="auto"/>
        <w:bottom w:val="none" w:sz="0" w:space="0" w:color="auto"/>
        <w:right w:val="none" w:sz="0" w:space="0" w:color="auto"/>
      </w:divBdr>
    </w:div>
    <w:div w:id="1096245824">
      <w:bodyDiv w:val="1"/>
      <w:marLeft w:val="0"/>
      <w:marRight w:val="0"/>
      <w:marTop w:val="0"/>
      <w:marBottom w:val="0"/>
      <w:divBdr>
        <w:top w:val="none" w:sz="0" w:space="0" w:color="auto"/>
        <w:left w:val="none" w:sz="0" w:space="0" w:color="auto"/>
        <w:bottom w:val="none" w:sz="0" w:space="0" w:color="auto"/>
        <w:right w:val="none" w:sz="0" w:space="0" w:color="auto"/>
      </w:divBdr>
    </w:div>
    <w:div w:id="1099175815">
      <w:bodyDiv w:val="1"/>
      <w:marLeft w:val="0"/>
      <w:marRight w:val="0"/>
      <w:marTop w:val="0"/>
      <w:marBottom w:val="0"/>
      <w:divBdr>
        <w:top w:val="none" w:sz="0" w:space="0" w:color="auto"/>
        <w:left w:val="none" w:sz="0" w:space="0" w:color="auto"/>
        <w:bottom w:val="none" w:sz="0" w:space="0" w:color="auto"/>
        <w:right w:val="none" w:sz="0" w:space="0" w:color="auto"/>
      </w:divBdr>
    </w:div>
    <w:div w:id="1117607248">
      <w:bodyDiv w:val="1"/>
      <w:marLeft w:val="0"/>
      <w:marRight w:val="0"/>
      <w:marTop w:val="0"/>
      <w:marBottom w:val="0"/>
      <w:divBdr>
        <w:top w:val="none" w:sz="0" w:space="0" w:color="auto"/>
        <w:left w:val="none" w:sz="0" w:space="0" w:color="auto"/>
        <w:bottom w:val="none" w:sz="0" w:space="0" w:color="auto"/>
        <w:right w:val="none" w:sz="0" w:space="0" w:color="auto"/>
      </w:divBdr>
    </w:div>
    <w:div w:id="1121418226">
      <w:bodyDiv w:val="1"/>
      <w:marLeft w:val="0"/>
      <w:marRight w:val="0"/>
      <w:marTop w:val="0"/>
      <w:marBottom w:val="0"/>
      <w:divBdr>
        <w:top w:val="none" w:sz="0" w:space="0" w:color="auto"/>
        <w:left w:val="none" w:sz="0" w:space="0" w:color="auto"/>
        <w:bottom w:val="none" w:sz="0" w:space="0" w:color="auto"/>
        <w:right w:val="none" w:sz="0" w:space="0" w:color="auto"/>
      </w:divBdr>
    </w:div>
    <w:div w:id="1129863858">
      <w:bodyDiv w:val="1"/>
      <w:marLeft w:val="0"/>
      <w:marRight w:val="0"/>
      <w:marTop w:val="0"/>
      <w:marBottom w:val="0"/>
      <w:divBdr>
        <w:top w:val="none" w:sz="0" w:space="0" w:color="auto"/>
        <w:left w:val="none" w:sz="0" w:space="0" w:color="auto"/>
        <w:bottom w:val="none" w:sz="0" w:space="0" w:color="auto"/>
        <w:right w:val="none" w:sz="0" w:space="0" w:color="auto"/>
      </w:divBdr>
    </w:div>
    <w:div w:id="1135634252">
      <w:bodyDiv w:val="1"/>
      <w:marLeft w:val="0"/>
      <w:marRight w:val="0"/>
      <w:marTop w:val="0"/>
      <w:marBottom w:val="0"/>
      <w:divBdr>
        <w:top w:val="none" w:sz="0" w:space="0" w:color="auto"/>
        <w:left w:val="none" w:sz="0" w:space="0" w:color="auto"/>
        <w:bottom w:val="none" w:sz="0" w:space="0" w:color="auto"/>
        <w:right w:val="none" w:sz="0" w:space="0" w:color="auto"/>
      </w:divBdr>
    </w:div>
    <w:div w:id="1135829457">
      <w:bodyDiv w:val="1"/>
      <w:marLeft w:val="0"/>
      <w:marRight w:val="0"/>
      <w:marTop w:val="0"/>
      <w:marBottom w:val="0"/>
      <w:divBdr>
        <w:top w:val="none" w:sz="0" w:space="0" w:color="auto"/>
        <w:left w:val="none" w:sz="0" w:space="0" w:color="auto"/>
        <w:bottom w:val="none" w:sz="0" w:space="0" w:color="auto"/>
        <w:right w:val="none" w:sz="0" w:space="0" w:color="auto"/>
      </w:divBdr>
    </w:div>
    <w:div w:id="1139112950">
      <w:bodyDiv w:val="1"/>
      <w:marLeft w:val="0"/>
      <w:marRight w:val="0"/>
      <w:marTop w:val="0"/>
      <w:marBottom w:val="0"/>
      <w:divBdr>
        <w:top w:val="none" w:sz="0" w:space="0" w:color="auto"/>
        <w:left w:val="none" w:sz="0" w:space="0" w:color="auto"/>
        <w:bottom w:val="none" w:sz="0" w:space="0" w:color="auto"/>
        <w:right w:val="none" w:sz="0" w:space="0" w:color="auto"/>
      </w:divBdr>
    </w:div>
    <w:div w:id="1142888762">
      <w:bodyDiv w:val="1"/>
      <w:marLeft w:val="0"/>
      <w:marRight w:val="0"/>
      <w:marTop w:val="0"/>
      <w:marBottom w:val="0"/>
      <w:divBdr>
        <w:top w:val="none" w:sz="0" w:space="0" w:color="auto"/>
        <w:left w:val="none" w:sz="0" w:space="0" w:color="auto"/>
        <w:bottom w:val="none" w:sz="0" w:space="0" w:color="auto"/>
        <w:right w:val="none" w:sz="0" w:space="0" w:color="auto"/>
      </w:divBdr>
    </w:div>
    <w:div w:id="1148480002">
      <w:bodyDiv w:val="1"/>
      <w:marLeft w:val="0"/>
      <w:marRight w:val="0"/>
      <w:marTop w:val="0"/>
      <w:marBottom w:val="0"/>
      <w:divBdr>
        <w:top w:val="none" w:sz="0" w:space="0" w:color="auto"/>
        <w:left w:val="none" w:sz="0" w:space="0" w:color="auto"/>
        <w:bottom w:val="none" w:sz="0" w:space="0" w:color="auto"/>
        <w:right w:val="none" w:sz="0" w:space="0" w:color="auto"/>
      </w:divBdr>
    </w:div>
    <w:div w:id="1172254572">
      <w:bodyDiv w:val="1"/>
      <w:marLeft w:val="0"/>
      <w:marRight w:val="0"/>
      <w:marTop w:val="0"/>
      <w:marBottom w:val="0"/>
      <w:divBdr>
        <w:top w:val="none" w:sz="0" w:space="0" w:color="auto"/>
        <w:left w:val="none" w:sz="0" w:space="0" w:color="auto"/>
        <w:bottom w:val="none" w:sz="0" w:space="0" w:color="auto"/>
        <w:right w:val="none" w:sz="0" w:space="0" w:color="auto"/>
      </w:divBdr>
    </w:div>
    <w:div w:id="1173493377">
      <w:bodyDiv w:val="1"/>
      <w:marLeft w:val="0"/>
      <w:marRight w:val="0"/>
      <w:marTop w:val="0"/>
      <w:marBottom w:val="0"/>
      <w:divBdr>
        <w:top w:val="none" w:sz="0" w:space="0" w:color="auto"/>
        <w:left w:val="none" w:sz="0" w:space="0" w:color="auto"/>
        <w:bottom w:val="none" w:sz="0" w:space="0" w:color="auto"/>
        <w:right w:val="none" w:sz="0" w:space="0" w:color="auto"/>
      </w:divBdr>
    </w:div>
    <w:div w:id="1175992216">
      <w:bodyDiv w:val="1"/>
      <w:marLeft w:val="0"/>
      <w:marRight w:val="0"/>
      <w:marTop w:val="0"/>
      <w:marBottom w:val="0"/>
      <w:divBdr>
        <w:top w:val="none" w:sz="0" w:space="0" w:color="auto"/>
        <w:left w:val="none" w:sz="0" w:space="0" w:color="auto"/>
        <w:bottom w:val="none" w:sz="0" w:space="0" w:color="auto"/>
        <w:right w:val="none" w:sz="0" w:space="0" w:color="auto"/>
      </w:divBdr>
    </w:div>
    <w:div w:id="1179393370">
      <w:bodyDiv w:val="1"/>
      <w:marLeft w:val="0"/>
      <w:marRight w:val="0"/>
      <w:marTop w:val="0"/>
      <w:marBottom w:val="0"/>
      <w:divBdr>
        <w:top w:val="none" w:sz="0" w:space="0" w:color="auto"/>
        <w:left w:val="none" w:sz="0" w:space="0" w:color="auto"/>
        <w:bottom w:val="none" w:sz="0" w:space="0" w:color="auto"/>
        <w:right w:val="none" w:sz="0" w:space="0" w:color="auto"/>
      </w:divBdr>
    </w:div>
    <w:div w:id="1201935829">
      <w:bodyDiv w:val="1"/>
      <w:marLeft w:val="0"/>
      <w:marRight w:val="0"/>
      <w:marTop w:val="0"/>
      <w:marBottom w:val="0"/>
      <w:divBdr>
        <w:top w:val="none" w:sz="0" w:space="0" w:color="auto"/>
        <w:left w:val="none" w:sz="0" w:space="0" w:color="auto"/>
        <w:bottom w:val="none" w:sz="0" w:space="0" w:color="auto"/>
        <w:right w:val="none" w:sz="0" w:space="0" w:color="auto"/>
      </w:divBdr>
    </w:div>
    <w:div w:id="1203785407">
      <w:bodyDiv w:val="1"/>
      <w:marLeft w:val="0"/>
      <w:marRight w:val="0"/>
      <w:marTop w:val="0"/>
      <w:marBottom w:val="0"/>
      <w:divBdr>
        <w:top w:val="none" w:sz="0" w:space="0" w:color="auto"/>
        <w:left w:val="none" w:sz="0" w:space="0" w:color="auto"/>
        <w:bottom w:val="none" w:sz="0" w:space="0" w:color="auto"/>
        <w:right w:val="none" w:sz="0" w:space="0" w:color="auto"/>
      </w:divBdr>
    </w:div>
    <w:div w:id="1209032960">
      <w:bodyDiv w:val="1"/>
      <w:marLeft w:val="0"/>
      <w:marRight w:val="0"/>
      <w:marTop w:val="0"/>
      <w:marBottom w:val="0"/>
      <w:divBdr>
        <w:top w:val="none" w:sz="0" w:space="0" w:color="auto"/>
        <w:left w:val="none" w:sz="0" w:space="0" w:color="auto"/>
        <w:bottom w:val="none" w:sz="0" w:space="0" w:color="auto"/>
        <w:right w:val="none" w:sz="0" w:space="0" w:color="auto"/>
      </w:divBdr>
    </w:div>
    <w:div w:id="1213808395">
      <w:bodyDiv w:val="1"/>
      <w:marLeft w:val="0"/>
      <w:marRight w:val="0"/>
      <w:marTop w:val="0"/>
      <w:marBottom w:val="0"/>
      <w:divBdr>
        <w:top w:val="none" w:sz="0" w:space="0" w:color="auto"/>
        <w:left w:val="none" w:sz="0" w:space="0" w:color="auto"/>
        <w:bottom w:val="none" w:sz="0" w:space="0" w:color="auto"/>
        <w:right w:val="none" w:sz="0" w:space="0" w:color="auto"/>
      </w:divBdr>
    </w:div>
    <w:div w:id="1233128041">
      <w:bodyDiv w:val="1"/>
      <w:marLeft w:val="0"/>
      <w:marRight w:val="0"/>
      <w:marTop w:val="0"/>
      <w:marBottom w:val="0"/>
      <w:divBdr>
        <w:top w:val="none" w:sz="0" w:space="0" w:color="auto"/>
        <w:left w:val="none" w:sz="0" w:space="0" w:color="auto"/>
        <w:bottom w:val="none" w:sz="0" w:space="0" w:color="auto"/>
        <w:right w:val="none" w:sz="0" w:space="0" w:color="auto"/>
      </w:divBdr>
    </w:div>
    <w:div w:id="1238396618">
      <w:bodyDiv w:val="1"/>
      <w:marLeft w:val="0"/>
      <w:marRight w:val="0"/>
      <w:marTop w:val="0"/>
      <w:marBottom w:val="0"/>
      <w:divBdr>
        <w:top w:val="none" w:sz="0" w:space="0" w:color="auto"/>
        <w:left w:val="none" w:sz="0" w:space="0" w:color="auto"/>
        <w:bottom w:val="none" w:sz="0" w:space="0" w:color="auto"/>
        <w:right w:val="none" w:sz="0" w:space="0" w:color="auto"/>
      </w:divBdr>
    </w:div>
    <w:div w:id="1272782865">
      <w:bodyDiv w:val="1"/>
      <w:marLeft w:val="0"/>
      <w:marRight w:val="0"/>
      <w:marTop w:val="0"/>
      <w:marBottom w:val="0"/>
      <w:divBdr>
        <w:top w:val="none" w:sz="0" w:space="0" w:color="auto"/>
        <w:left w:val="none" w:sz="0" w:space="0" w:color="auto"/>
        <w:bottom w:val="none" w:sz="0" w:space="0" w:color="auto"/>
        <w:right w:val="none" w:sz="0" w:space="0" w:color="auto"/>
      </w:divBdr>
    </w:div>
    <w:div w:id="1277717813">
      <w:bodyDiv w:val="1"/>
      <w:marLeft w:val="0"/>
      <w:marRight w:val="0"/>
      <w:marTop w:val="0"/>
      <w:marBottom w:val="0"/>
      <w:divBdr>
        <w:top w:val="none" w:sz="0" w:space="0" w:color="auto"/>
        <w:left w:val="none" w:sz="0" w:space="0" w:color="auto"/>
        <w:bottom w:val="none" w:sz="0" w:space="0" w:color="auto"/>
        <w:right w:val="none" w:sz="0" w:space="0" w:color="auto"/>
      </w:divBdr>
    </w:div>
    <w:div w:id="1283271567">
      <w:bodyDiv w:val="1"/>
      <w:marLeft w:val="0"/>
      <w:marRight w:val="0"/>
      <w:marTop w:val="0"/>
      <w:marBottom w:val="0"/>
      <w:divBdr>
        <w:top w:val="none" w:sz="0" w:space="0" w:color="auto"/>
        <w:left w:val="none" w:sz="0" w:space="0" w:color="auto"/>
        <w:bottom w:val="none" w:sz="0" w:space="0" w:color="auto"/>
        <w:right w:val="none" w:sz="0" w:space="0" w:color="auto"/>
      </w:divBdr>
    </w:div>
    <w:div w:id="1287736303">
      <w:bodyDiv w:val="1"/>
      <w:marLeft w:val="0"/>
      <w:marRight w:val="0"/>
      <w:marTop w:val="0"/>
      <w:marBottom w:val="0"/>
      <w:divBdr>
        <w:top w:val="none" w:sz="0" w:space="0" w:color="auto"/>
        <w:left w:val="none" w:sz="0" w:space="0" w:color="auto"/>
        <w:bottom w:val="none" w:sz="0" w:space="0" w:color="auto"/>
        <w:right w:val="none" w:sz="0" w:space="0" w:color="auto"/>
      </w:divBdr>
    </w:div>
    <w:div w:id="1300843020">
      <w:bodyDiv w:val="1"/>
      <w:marLeft w:val="0"/>
      <w:marRight w:val="0"/>
      <w:marTop w:val="0"/>
      <w:marBottom w:val="0"/>
      <w:divBdr>
        <w:top w:val="none" w:sz="0" w:space="0" w:color="auto"/>
        <w:left w:val="none" w:sz="0" w:space="0" w:color="auto"/>
        <w:bottom w:val="none" w:sz="0" w:space="0" w:color="auto"/>
        <w:right w:val="none" w:sz="0" w:space="0" w:color="auto"/>
      </w:divBdr>
    </w:div>
    <w:div w:id="1301375550">
      <w:bodyDiv w:val="1"/>
      <w:marLeft w:val="0"/>
      <w:marRight w:val="0"/>
      <w:marTop w:val="0"/>
      <w:marBottom w:val="0"/>
      <w:divBdr>
        <w:top w:val="none" w:sz="0" w:space="0" w:color="auto"/>
        <w:left w:val="none" w:sz="0" w:space="0" w:color="auto"/>
        <w:bottom w:val="none" w:sz="0" w:space="0" w:color="auto"/>
        <w:right w:val="none" w:sz="0" w:space="0" w:color="auto"/>
      </w:divBdr>
    </w:div>
    <w:div w:id="1308165177">
      <w:bodyDiv w:val="1"/>
      <w:marLeft w:val="0"/>
      <w:marRight w:val="0"/>
      <w:marTop w:val="0"/>
      <w:marBottom w:val="0"/>
      <w:divBdr>
        <w:top w:val="none" w:sz="0" w:space="0" w:color="auto"/>
        <w:left w:val="none" w:sz="0" w:space="0" w:color="auto"/>
        <w:bottom w:val="none" w:sz="0" w:space="0" w:color="auto"/>
        <w:right w:val="none" w:sz="0" w:space="0" w:color="auto"/>
      </w:divBdr>
    </w:div>
    <w:div w:id="1321353176">
      <w:bodyDiv w:val="1"/>
      <w:marLeft w:val="0"/>
      <w:marRight w:val="0"/>
      <w:marTop w:val="0"/>
      <w:marBottom w:val="0"/>
      <w:divBdr>
        <w:top w:val="none" w:sz="0" w:space="0" w:color="auto"/>
        <w:left w:val="none" w:sz="0" w:space="0" w:color="auto"/>
        <w:bottom w:val="none" w:sz="0" w:space="0" w:color="auto"/>
        <w:right w:val="none" w:sz="0" w:space="0" w:color="auto"/>
      </w:divBdr>
    </w:div>
    <w:div w:id="1322385838">
      <w:bodyDiv w:val="1"/>
      <w:marLeft w:val="0"/>
      <w:marRight w:val="0"/>
      <w:marTop w:val="0"/>
      <w:marBottom w:val="0"/>
      <w:divBdr>
        <w:top w:val="none" w:sz="0" w:space="0" w:color="auto"/>
        <w:left w:val="none" w:sz="0" w:space="0" w:color="auto"/>
        <w:bottom w:val="none" w:sz="0" w:space="0" w:color="auto"/>
        <w:right w:val="none" w:sz="0" w:space="0" w:color="auto"/>
      </w:divBdr>
    </w:div>
    <w:div w:id="1335062279">
      <w:bodyDiv w:val="1"/>
      <w:marLeft w:val="0"/>
      <w:marRight w:val="0"/>
      <w:marTop w:val="0"/>
      <w:marBottom w:val="0"/>
      <w:divBdr>
        <w:top w:val="none" w:sz="0" w:space="0" w:color="auto"/>
        <w:left w:val="none" w:sz="0" w:space="0" w:color="auto"/>
        <w:bottom w:val="none" w:sz="0" w:space="0" w:color="auto"/>
        <w:right w:val="none" w:sz="0" w:space="0" w:color="auto"/>
      </w:divBdr>
    </w:div>
    <w:div w:id="1341932936">
      <w:bodyDiv w:val="1"/>
      <w:marLeft w:val="0"/>
      <w:marRight w:val="0"/>
      <w:marTop w:val="0"/>
      <w:marBottom w:val="0"/>
      <w:divBdr>
        <w:top w:val="none" w:sz="0" w:space="0" w:color="auto"/>
        <w:left w:val="none" w:sz="0" w:space="0" w:color="auto"/>
        <w:bottom w:val="none" w:sz="0" w:space="0" w:color="auto"/>
        <w:right w:val="none" w:sz="0" w:space="0" w:color="auto"/>
      </w:divBdr>
    </w:div>
    <w:div w:id="1345279764">
      <w:bodyDiv w:val="1"/>
      <w:marLeft w:val="0"/>
      <w:marRight w:val="0"/>
      <w:marTop w:val="0"/>
      <w:marBottom w:val="0"/>
      <w:divBdr>
        <w:top w:val="none" w:sz="0" w:space="0" w:color="auto"/>
        <w:left w:val="none" w:sz="0" w:space="0" w:color="auto"/>
        <w:bottom w:val="none" w:sz="0" w:space="0" w:color="auto"/>
        <w:right w:val="none" w:sz="0" w:space="0" w:color="auto"/>
      </w:divBdr>
    </w:div>
    <w:div w:id="1356417326">
      <w:bodyDiv w:val="1"/>
      <w:marLeft w:val="0"/>
      <w:marRight w:val="0"/>
      <w:marTop w:val="0"/>
      <w:marBottom w:val="0"/>
      <w:divBdr>
        <w:top w:val="none" w:sz="0" w:space="0" w:color="auto"/>
        <w:left w:val="none" w:sz="0" w:space="0" w:color="auto"/>
        <w:bottom w:val="none" w:sz="0" w:space="0" w:color="auto"/>
        <w:right w:val="none" w:sz="0" w:space="0" w:color="auto"/>
      </w:divBdr>
    </w:div>
    <w:div w:id="1360549587">
      <w:bodyDiv w:val="1"/>
      <w:marLeft w:val="0"/>
      <w:marRight w:val="0"/>
      <w:marTop w:val="0"/>
      <w:marBottom w:val="0"/>
      <w:divBdr>
        <w:top w:val="none" w:sz="0" w:space="0" w:color="auto"/>
        <w:left w:val="none" w:sz="0" w:space="0" w:color="auto"/>
        <w:bottom w:val="none" w:sz="0" w:space="0" w:color="auto"/>
        <w:right w:val="none" w:sz="0" w:space="0" w:color="auto"/>
      </w:divBdr>
    </w:div>
    <w:div w:id="1361398350">
      <w:bodyDiv w:val="1"/>
      <w:marLeft w:val="0"/>
      <w:marRight w:val="0"/>
      <w:marTop w:val="0"/>
      <w:marBottom w:val="0"/>
      <w:divBdr>
        <w:top w:val="none" w:sz="0" w:space="0" w:color="auto"/>
        <w:left w:val="none" w:sz="0" w:space="0" w:color="auto"/>
        <w:bottom w:val="none" w:sz="0" w:space="0" w:color="auto"/>
        <w:right w:val="none" w:sz="0" w:space="0" w:color="auto"/>
      </w:divBdr>
    </w:div>
    <w:div w:id="1370297367">
      <w:bodyDiv w:val="1"/>
      <w:marLeft w:val="0"/>
      <w:marRight w:val="0"/>
      <w:marTop w:val="0"/>
      <w:marBottom w:val="0"/>
      <w:divBdr>
        <w:top w:val="none" w:sz="0" w:space="0" w:color="auto"/>
        <w:left w:val="none" w:sz="0" w:space="0" w:color="auto"/>
        <w:bottom w:val="none" w:sz="0" w:space="0" w:color="auto"/>
        <w:right w:val="none" w:sz="0" w:space="0" w:color="auto"/>
      </w:divBdr>
    </w:div>
    <w:div w:id="1373774387">
      <w:bodyDiv w:val="1"/>
      <w:marLeft w:val="0"/>
      <w:marRight w:val="0"/>
      <w:marTop w:val="0"/>
      <w:marBottom w:val="0"/>
      <w:divBdr>
        <w:top w:val="none" w:sz="0" w:space="0" w:color="auto"/>
        <w:left w:val="none" w:sz="0" w:space="0" w:color="auto"/>
        <w:bottom w:val="none" w:sz="0" w:space="0" w:color="auto"/>
        <w:right w:val="none" w:sz="0" w:space="0" w:color="auto"/>
      </w:divBdr>
    </w:div>
    <w:div w:id="1380209120">
      <w:bodyDiv w:val="1"/>
      <w:marLeft w:val="0"/>
      <w:marRight w:val="0"/>
      <w:marTop w:val="0"/>
      <w:marBottom w:val="0"/>
      <w:divBdr>
        <w:top w:val="none" w:sz="0" w:space="0" w:color="auto"/>
        <w:left w:val="none" w:sz="0" w:space="0" w:color="auto"/>
        <w:bottom w:val="none" w:sz="0" w:space="0" w:color="auto"/>
        <w:right w:val="none" w:sz="0" w:space="0" w:color="auto"/>
      </w:divBdr>
    </w:div>
    <w:div w:id="1402678517">
      <w:bodyDiv w:val="1"/>
      <w:marLeft w:val="0"/>
      <w:marRight w:val="0"/>
      <w:marTop w:val="0"/>
      <w:marBottom w:val="0"/>
      <w:divBdr>
        <w:top w:val="none" w:sz="0" w:space="0" w:color="auto"/>
        <w:left w:val="none" w:sz="0" w:space="0" w:color="auto"/>
        <w:bottom w:val="none" w:sz="0" w:space="0" w:color="auto"/>
        <w:right w:val="none" w:sz="0" w:space="0" w:color="auto"/>
      </w:divBdr>
    </w:div>
    <w:div w:id="1402875604">
      <w:bodyDiv w:val="1"/>
      <w:marLeft w:val="0"/>
      <w:marRight w:val="0"/>
      <w:marTop w:val="0"/>
      <w:marBottom w:val="0"/>
      <w:divBdr>
        <w:top w:val="none" w:sz="0" w:space="0" w:color="auto"/>
        <w:left w:val="none" w:sz="0" w:space="0" w:color="auto"/>
        <w:bottom w:val="none" w:sz="0" w:space="0" w:color="auto"/>
        <w:right w:val="none" w:sz="0" w:space="0" w:color="auto"/>
      </w:divBdr>
    </w:div>
    <w:div w:id="1422023503">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3630418">
      <w:bodyDiv w:val="1"/>
      <w:marLeft w:val="0"/>
      <w:marRight w:val="0"/>
      <w:marTop w:val="0"/>
      <w:marBottom w:val="0"/>
      <w:divBdr>
        <w:top w:val="none" w:sz="0" w:space="0" w:color="auto"/>
        <w:left w:val="none" w:sz="0" w:space="0" w:color="auto"/>
        <w:bottom w:val="none" w:sz="0" w:space="0" w:color="auto"/>
        <w:right w:val="none" w:sz="0" w:space="0" w:color="auto"/>
      </w:divBdr>
    </w:div>
    <w:div w:id="1440489520">
      <w:bodyDiv w:val="1"/>
      <w:marLeft w:val="0"/>
      <w:marRight w:val="0"/>
      <w:marTop w:val="0"/>
      <w:marBottom w:val="0"/>
      <w:divBdr>
        <w:top w:val="none" w:sz="0" w:space="0" w:color="auto"/>
        <w:left w:val="none" w:sz="0" w:space="0" w:color="auto"/>
        <w:bottom w:val="none" w:sz="0" w:space="0" w:color="auto"/>
        <w:right w:val="none" w:sz="0" w:space="0" w:color="auto"/>
      </w:divBdr>
    </w:div>
    <w:div w:id="1456098983">
      <w:bodyDiv w:val="1"/>
      <w:marLeft w:val="0"/>
      <w:marRight w:val="0"/>
      <w:marTop w:val="0"/>
      <w:marBottom w:val="0"/>
      <w:divBdr>
        <w:top w:val="none" w:sz="0" w:space="0" w:color="auto"/>
        <w:left w:val="none" w:sz="0" w:space="0" w:color="auto"/>
        <w:bottom w:val="none" w:sz="0" w:space="0" w:color="auto"/>
        <w:right w:val="none" w:sz="0" w:space="0" w:color="auto"/>
      </w:divBdr>
    </w:div>
    <w:div w:id="1462190215">
      <w:bodyDiv w:val="1"/>
      <w:marLeft w:val="0"/>
      <w:marRight w:val="0"/>
      <w:marTop w:val="0"/>
      <w:marBottom w:val="0"/>
      <w:divBdr>
        <w:top w:val="none" w:sz="0" w:space="0" w:color="auto"/>
        <w:left w:val="none" w:sz="0" w:space="0" w:color="auto"/>
        <w:bottom w:val="none" w:sz="0" w:space="0" w:color="auto"/>
        <w:right w:val="none" w:sz="0" w:space="0" w:color="auto"/>
      </w:divBdr>
    </w:div>
    <w:div w:id="1475370315">
      <w:bodyDiv w:val="1"/>
      <w:marLeft w:val="0"/>
      <w:marRight w:val="0"/>
      <w:marTop w:val="0"/>
      <w:marBottom w:val="0"/>
      <w:divBdr>
        <w:top w:val="none" w:sz="0" w:space="0" w:color="auto"/>
        <w:left w:val="none" w:sz="0" w:space="0" w:color="auto"/>
        <w:bottom w:val="none" w:sz="0" w:space="0" w:color="auto"/>
        <w:right w:val="none" w:sz="0" w:space="0" w:color="auto"/>
      </w:divBdr>
    </w:div>
    <w:div w:id="1478186723">
      <w:bodyDiv w:val="1"/>
      <w:marLeft w:val="0"/>
      <w:marRight w:val="0"/>
      <w:marTop w:val="0"/>
      <w:marBottom w:val="0"/>
      <w:divBdr>
        <w:top w:val="none" w:sz="0" w:space="0" w:color="auto"/>
        <w:left w:val="none" w:sz="0" w:space="0" w:color="auto"/>
        <w:bottom w:val="none" w:sz="0" w:space="0" w:color="auto"/>
        <w:right w:val="none" w:sz="0" w:space="0" w:color="auto"/>
      </w:divBdr>
    </w:div>
    <w:div w:id="1485318467">
      <w:bodyDiv w:val="1"/>
      <w:marLeft w:val="0"/>
      <w:marRight w:val="0"/>
      <w:marTop w:val="0"/>
      <w:marBottom w:val="0"/>
      <w:divBdr>
        <w:top w:val="none" w:sz="0" w:space="0" w:color="auto"/>
        <w:left w:val="none" w:sz="0" w:space="0" w:color="auto"/>
        <w:bottom w:val="none" w:sz="0" w:space="0" w:color="auto"/>
        <w:right w:val="none" w:sz="0" w:space="0" w:color="auto"/>
      </w:divBdr>
    </w:div>
    <w:div w:id="1491554648">
      <w:bodyDiv w:val="1"/>
      <w:marLeft w:val="0"/>
      <w:marRight w:val="0"/>
      <w:marTop w:val="0"/>
      <w:marBottom w:val="0"/>
      <w:divBdr>
        <w:top w:val="none" w:sz="0" w:space="0" w:color="auto"/>
        <w:left w:val="none" w:sz="0" w:space="0" w:color="auto"/>
        <w:bottom w:val="none" w:sz="0" w:space="0" w:color="auto"/>
        <w:right w:val="none" w:sz="0" w:space="0" w:color="auto"/>
      </w:divBdr>
    </w:div>
    <w:div w:id="1491673937">
      <w:bodyDiv w:val="1"/>
      <w:marLeft w:val="0"/>
      <w:marRight w:val="0"/>
      <w:marTop w:val="0"/>
      <w:marBottom w:val="0"/>
      <w:divBdr>
        <w:top w:val="none" w:sz="0" w:space="0" w:color="auto"/>
        <w:left w:val="none" w:sz="0" w:space="0" w:color="auto"/>
        <w:bottom w:val="none" w:sz="0" w:space="0" w:color="auto"/>
        <w:right w:val="none" w:sz="0" w:space="0" w:color="auto"/>
      </w:divBdr>
    </w:div>
    <w:div w:id="1494370809">
      <w:bodyDiv w:val="1"/>
      <w:marLeft w:val="0"/>
      <w:marRight w:val="0"/>
      <w:marTop w:val="0"/>
      <w:marBottom w:val="0"/>
      <w:divBdr>
        <w:top w:val="none" w:sz="0" w:space="0" w:color="auto"/>
        <w:left w:val="none" w:sz="0" w:space="0" w:color="auto"/>
        <w:bottom w:val="none" w:sz="0" w:space="0" w:color="auto"/>
        <w:right w:val="none" w:sz="0" w:space="0" w:color="auto"/>
      </w:divBdr>
    </w:div>
    <w:div w:id="1508209239">
      <w:bodyDiv w:val="1"/>
      <w:marLeft w:val="0"/>
      <w:marRight w:val="0"/>
      <w:marTop w:val="0"/>
      <w:marBottom w:val="0"/>
      <w:divBdr>
        <w:top w:val="none" w:sz="0" w:space="0" w:color="auto"/>
        <w:left w:val="none" w:sz="0" w:space="0" w:color="auto"/>
        <w:bottom w:val="none" w:sz="0" w:space="0" w:color="auto"/>
        <w:right w:val="none" w:sz="0" w:space="0" w:color="auto"/>
      </w:divBdr>
    </w:div>
    <w:div w:id="1508402064">
      <w:bodyDiv w:val="1"/>
      <w:marLeft w:val="0"/>
      <w:marRight w:val="0"/>
      <w:marTop w:val="0"/>
      <w:marBottom w:val="0"/>
      <w:divBdr>
        <w:top w:val="none" w:sz="0" w:space="0" w:color="auto"/>
        <w:left w:val="none" w:sz="0" w:space="0" w:color="auto"/>
        <w:bottom w:val="none" w:sz="0" w:space="0" w:color="auto"/>
        <w:right w:val="none" w:sz="0" w:space="0" w:color="auto"/>
      </w:divBdr>
    </w:div>
    <w:div w:id="1512184653">
      <w:bodyDiv w:val="1"/>
      <w:marLeft w:val="0"/>
      <w:marRight w:val="0"/>
      <w:marTop w:val="0"/>
      <w:marBottom w:val="0"/>
      <w:divBdr>
        <w:top w:val="none" w:sz="0" w:space="0" w:color="auto"/>
        <w:left w:val="none" w:sz="0" w:space="0" w:color="auto"/>
        <w:bottom w:val="none" w:sz="0" w:space="0" w:color="auto"/>
        <w:right w:val="none" w:sz="0" w:space="0" w:color="auto"/>
      </w:divBdr>
    </w:div>
    <w:div w:id="1535535142">
      <w:bodyDiv w:val="1"/>
      <w:marLeft w:val="0"/>
      <w:marRight w:val="0"/>
      <w:marTop w:val="0"/>
      <w:marBottom w:val="0"/>
      <w:divBdr>
        <w:top w:val="none" w:sz="0" w:space="0" w:color="auto"/>
        <w:left w:val="none" w:sz="0" w:space="0" w:color="auto"/>
        <w:bottom w:val="none" w:sz="0" w:space="0" w:color="auto"/>
        <w:right w:val="none" w:sz="0" w:space="0" w:color="auto"/>
      </w:divBdr>
    </w:div>
    <w:div w:id="1540122892">
      <w:bodyDiv w:val="1"/>
      <w:marLeft w:val="0"/>
      <w:marRight w:val="0"/>
      <w:marTop w:val="0"/>
      <w:marBottom w:val="0"/>
      <w:divBdr>
        <w:top w:val="none" w:sz="0" w:space="0" w:color="auto"/>
        <w:left w:val="none" w:sz="0" w:space="0" w:color="auto"/>
        <w:bottom w:val="none" w:sz="0" w:space="0" w:color="auto"/>
        <w:right w:val="none" w:sz="0" w:space="0" w:color="auto"/>
      </w:divBdr>
    </w:div>
    <w:div w:id="1543446257">
      <w:bodyDiv w:val="1"/>
      <w:marLeft w:val="0"/>
      <w:marRight w:val="0"/>
      <w:marTop w:val="0"/>
      <w:marBottom w:val="0"/>
      <w:divBdr>
        <w:top w:val="none" w:sz="0" w:space="0" w:color="auto"/>
        <w:left w:val="none" w:sz="0" w:space="0" w:color="auto"/>
        <w:bottom w:val="none" w:sz="0" w:space="0" w:color="auto"/>
        <w:right w:val="none" w:sz="0" w:space="0" w:color="auto"/>
      </w:divBdr>
    </w:div>
    <w:div w:id="1544709062">
      <w:bodyDiv w:val="1"/>
      <w:marLeft w:val="0"/>
      <w:marRight w:val="0"/>
      <w:marTop w:val="0"/>
      <w:marBottom w:val="0"/>
      <w:divBdr>
        <w:top w:val="none" w:sz="0" w:space="0" w:color="auto"/>
        <w:left w:val="none" w:sz="0" w:space="0" w:color="auto"/>
        <w:bottom w:val="none" w:sz="0" w:space="0" w:color="auto"/>
        <w:right w:val="none" w:sz="0" w:space="0" w:color="auto"/>
      </w:divBdr>
    </w:div>
    <w:div w:id="1558010439">
      <w:bodyDiv w:val="1"/>
      <w:marLeft w:val="0"/>
      <w:marRight w:val="0"/>
      <w:marTop w:val="0"/>
      <w:marBottom w:val="0"/>
      <w:divBdr>
        <w:top w:val="none" w:sz="0" w:space="0" w:color="auto"/>
        <w:left w:val="none" w:sz="0" w:space="0" w:color="auto"/>
        <w:bottom w:val="none" w:sz="0" w:space="0" w:color="auto"/>
        <w:right w:val="none" w:sz="0" w:space="0" w:color="auto"/>
      </w:divBdr>
    </w:div>
    <w:div w:id="1560632818">
      <w:bodyDiv w:val="1"/>
      <w:marLeft w:val="0"/>
      <w:marRight w:val="0"/>
      <w:marTop w:val="0"/>
      <w:marBottom w:val="0"/>
      <w:divBdr>
        <w:top w:val="none" w:sz="0" w:space="0" w:color="auto"/>
        <w:left w:val="none" w:sz="0" w:space="0" w:color="auto"/>
        <w:bottom w:val="none" w:sz="0" w:space="0" w:color="auto"/>
        <w:right w:val="none" w:sz="0" w:space="0" w:color="auto"/>
      </w:divBdr>
    </w:div>
    <w:div w:id="1572957739">
      <w:bodyDiv w:val="1"/>
      <w:marLeft w:val="0"/>
      <w:marRight w:val="0"/>
      <w:marTop w:val="0"/>
      <w:marBottom w:val="0"/>
      <w:divBdr>
        <w:top w:val="none" w:sz="0" w:space="0" w:color="auto"/>
        <w:left w:val="none" w:sz="0" w:space="0" w:color="auto"/>
        <w:bottom w:val="none" w:sz="0" w:space="0" w:color="auto"/>
        <w:right w:val="none" w:sz="0" w:space="0" w:color="auto"/>
      </w:divBdr>
    </w:div>
    <w:div w:id="1603490284">
      <w:bodyDiv w:val="1"/>
      <w:marLeft w:val="0"/>
      <w:marRight w:val="0"/>
      <w:marTop w:val="0"/>
      <w:marBottom w:val="0"/>
      <w:divBdr>
        <w:top w:val="none" w:sz="0" w:space="0" w:color="auto"/>
        <w:left w:val="none" w:sz="0" w:space="0" w:color="auto"/>
        <w:bottom w:val="none" w:sz="0" w:space="0" w:color="auto"/>
        <w:right w:val="none" w:sz="0" w:space="0" w:color="auto"/>
      </w:divBdr>
    </w:div>
    <w:div w:id="1616476152">
      <w:bodyDiv w:val="1"/>
      <w:marLeft w:val="0"/>
      <w:marRight w:val="0"/>
      <w:marTop w:val="0"/>
      <w:marBottom w:val="0"/>
      <w:divBdr>
        <w:top w:val="none" w:sz="0" w:space="0" w:color="auto"/>
        <w:left w:val="none" w:sz="0" w:space="0" w:color="auto"/>
        <w:bottom w:val="none" w:sz="0" w:space="0" w:color="auto"/>
        <w:right w:val="none" w:sz="0" w:space="0" w:color="auto"/>
      </w:divBdr>
    </w:div>
    <w:div w:id="1623489408">
      <w:bodyDiv w:val="1"/>
      <w:marLeft w:val="0"/>
      <w:marRight w:val="0"/>
      <w:marTop w:val="0"/>
      <w:marBottom w:val="0"/>
      <w:divBdr>
        <w:top w:val="none" w:sz="0" w:space="0" w:color="auto"/>
        <w:left w:val="none" w:sz="0" w:space="0" w:color="auto"/>
        <w:bottom w:val="none" w:sz="0" w:space="0" w:color="auto"/>
        <w:right w:val="none" w:sz="0" w:space="0" w:color="auto"/>
      </w:divBdr>
    </w:div>
    <w:div w:id="1635983900">
      <w:bodyDiv w:val="1"/>
      <w:marLeft w:val="0"/>
      <w:marRight w:val="0"/>
      <w:marTop w:val="0"/>
      <w:marBottom w:val="0"/>
      <w:divBdr>
        <w:top w:val="none" w:sz="0" w:space="0" w:color="auto"/>
        <w:left w:val="none" w:sz="0" w:space="0" w:color="auto"/>
        <w:bottom w:val="none" w:sz="0" w:space="0" w:color="auto"/>
        <w:right w:val="none" w:sz="0" w:space="0" w:color="auto"/>
      </w:divBdr>
    </w:div>
    <w:div w:id="1653480678">
      <w:bodyDiv w:val="1"/>
      <w:marLeft w:val="0"/>
      <w:marRight w:val="0"/>
      <w:marTop w:val="0"/>
      <w:marBottom w:val="0"/>
      <w:divBdr>
        <w:top w:val="none" w:sz="0" w:space="0" w:color="auto"/>
        <w:left w:val="none" w:sz="0" w:space="0" w:color="auto"/>
        <w:bottom w:val="none" w:sz="0" w:space="0" w:color="auto"/>
        <w:right w:val="none" w:sz="0" w:space="0" w:color="auto"/>
      </w:divBdr>
    </w:div>
    <w:div w:id="1670598559">
      <w:bodyDiv w:val="1"/>
      <w:marLeft w:val="0"/>
      <w:marRight w:val="0"/>
      <w:marTop w:val="0"/>
      <w:marBottom w:val="0"/>
      <w:divBdr>
        <w:top w:val="none" w:sz="0" w:space="0" w:color="auto"/>
        <w:left w:val="none" w:sz="0" w:space="0" w:color="auto"/>
        <w:bottom w:val="none" w:sz="0" w:space="0" w:color="auto"/>
        <w:right w:val="none" w:sz="0" w:space="0" w:color="auto"/>
      </w:divBdr>
    </w:div>
    <w:div w:id="1673870060">
      <w:bodyDiv w:val="1"/>
      <w:marLeft w:val="0"/>
      <w:marRight w:val="0"/>
      <w:marTop w:val="0"/>
      <w:marBottom w:val="0"/>
      <w:divBdr>
        <w:top w:val="none" w:sz="0" w:space="0" w:color="auto"/>
        <w:left w:val="none" w:sz="0" w:space="0" w:color="auto"/>
        <w:bottom w:val="none" w:sz="0" w:space="0" w:color="auto"/>
        <w:right w:val="none" w:sz="0" w:space="0" w:color="auto"/>
      </w:divBdr>
    </w:div>
    <w:div w:id="1682663886">
      <w:bodyDiv w:val="1"/>
      <w:marLeft w:val="0"/>
      <w:marRight w:val="0"/>
      <w:marTop w:val="0"/>
      <w:marBottom w:val="0"/>
      <w:divBdr>
        <w:top w:val="none" w:sz="0" w:space="0" w:color="auto"/>
        <w:left w:val="none" w:sz="0" w:space="0" w:color="auto"/>
        <w:bottom w:val="none" w:sz="0" w:space="0" w:color="auto"/>
        <w:right w:val="none" w:sz="0" w:space="0" w:color="auto"/>
      </w:divBdr>
    </w:div>
    <w:div w:id="1714428643">
      <w:bodyDiv w:val="1"/>
      <w:marLeft w:val="0"/>
      <w:marRight w:val="0"/>
      <w:marTop w:val="0"/>
      <w:marBottom w:val="0"/>
      <w:divBdr>
        <w:top w:val="none" w:sz="0" w:space="0" w:color="auto"/>
        <w:left w:val="none" w:sz="0" w:space="0" w:color="auto"/>
        <w:bottom w:val="none" w:sz="0" w:space="0" w:color="auto"/>
        <w:right w:val="none" w:sz="0" w:space="0" w:color="auto"/>
      </w:divBdr>
    </w:div>
    <w:div w:id="1736196884">
      <w:bodyDiv w:val="1"/>
      <w:marLeft w:val="0"/>
      <w:marRight w:val="0"/>
      <w:marTop w:val="0"/>
      <w:marBottom w:val="0"/>
      <w:divBdr>
        <w:top w:val="none" w:sz="0" w:space="0" w:color="auto"/>
        <w:left w:val="none" w:sz="0" w:space="0" w:color="auto"/>
        <w:bottom w:val="none" w:sz="0" w:space="0" w:color="auto"/>
        <w:right w:val="none" w:sz="0" w:space="0" w:color="auto"/>
      </w:divBdr>
    </w:div>
    <w:div w:id="1741057053">
      <w:bodyDiv w:val="1"/>
      <w:marLeft w:val="0"/>
      <w:marRight w:val="0"/>
      <w:marTop w:val="0"/>
      <w:marBottom w:val="0"/>
      <w:divBdr>
        <w:top w:val="none" w:sz="0" w:space="0" w:color="auto"/>
        <w:left w:val="none" w:sz="0" w:space="0" w:color="auto"/>
        <w:bottom w:val="none" w:sz="0" w:space="0" w:color="auto"/>
        <w:right w:val="none" w:sz="0" w:space="0" w:color="auto"/>
      </w:divBdr>
    </w:div>
    <w:div w:id="1751461371">
      <w:bodyDiv w:val="1"/>
      <w:marLeft w:val="0"/>
      <w:marRight w:val="0"/>
      <w:marTop w:val="0"/>
      <w:marBottom w:val="0"/>
      <w:divBdr>
        <w:top w:val="none" w:sz="0" w:space="0" w:color="auto"/>
        <w:left w:val="none" w:sz="0" w:space="0" w:color="auto"/>
        <w:bottom w:val="none" w:sz="0" w:space="0" w:color="auto"/>
        <w:right w:val="none" w:sz="0" w:space="0" w:color="auto"/>
      </w:divBdr>
    </w:div>
    <w:div w:id="1763918642">
      <w:bodyDiv w:val="1"/>
      <w:marLeft w:val="0"/>
      <w:marRight w:val="0"/>
      <w:marTop w:val="0"/>
      <w:marBottom w:val="0"/>
      <w:divBdr>
        <w:top w:val="none" w:sz="0" w:space="0" w:color="auto"/>
        <w:left w:val="none" w:sz="0" w:space="0" w:color="auto"/>
        <w:bottom w:val="none" w:sz="0" w:space="0" w:color="auto"/>
        <w:right w:val="none" w:sz="0" w:space="0" w:color="auto"/>
      </w:divBdr>
    </w:div>
    <w:div w:id="1770655537">
      <w:bodyDiv w:val="1"/>
      <w:marLeft w:val="0"/>
      <w:marRight w:val="0"/>
      <w:marTop w:val="0"/>
      <w:marBottom w:val="0"/>
      <w:divBdr>
        <w:top w:val="none" w:sz="0" w:space="0" w:color="auto"/>
        <w:left w:val="none" w:sz="0" w:space="0" w:color="auto"/>
        <w:bottom w:val="none" w:sz="0" w:space="0" w:color="auto"/>
        <w:right w:val="none" w:sz="0" w:space="0" w:color="auto"/>
      </w:divBdr>
    </w:div>
    <w:div w:id="1770812744">
      <w:bodyDiv w:val="1"/>
      <w:marLeft w:val="0"/>
      <w:marRight w:val="0"/>
      <w:marTop w:val="0"/>
      <w:marBottom w:val="0"/>
      <w:divBdr>
        <w:top w:val="none" w:sz="0" w:space="0" w:color="auto"/>
        <w:left w:val="none" w:sz="0" w:space="0" w:color="auto"/>
        <w:bottom w:val="none" w:sz="0" w:space="0" w:color="auto"/>
        <w:right w:val="none" w:sz="0" w:space="0" w:color="auto"/>
      </w:divBdr>
    </w:div>
    <w:div w:id="1780025061">
      <w:bodyDiv w:val="1"/>
      <w:marLeft w:val="0"/>
      <w:marRight w:val="0"/>
      <w:marTop w:val="0"/>
      <w:marBottom w:val="0"/>
      <w:divBdr>
        <w:top w:val="none" w:sz="0" w:space="0" w:color="auto"/>
        <w:left w:val="none" w:sz="0" w:space="0" w:color="auto"/>
        <w:bottom w:val="none" w:sz="0" w:space="0" w:color="auto"/>
        <w:right w:val="none" w:sz="0" w:space="0" w:color="auto"/>
      </w:divBdr>
    </w:div>
    <w:div w:id="1781072047">
      <w:bodyDiv w:val="1"/>
      <w:marLeft w:val="0"/>
      <w:marRight w:val="0"/>
      <w:marTop w:val="0"/>
      <w:marBottom w:val="0"/>
      <w:divBdr>
        <w:top w:val="none" w:sz="0" w:space="0" w:color="auto"/>
        <w:left w:val="none" w:sz="0" w:space="0" w:color="auto"/>
        <w:bottom w:val="none" w:sz="0" w:space="0" w:color="auto"/>
        <w:right w:val="none" w:sz="0" w:space="0" w:color="auto"/>
      </w:divBdr>
    </w:div>
    <w:div w:id="1783525351">
      <w:bodyDiv w:val="1"/>
      <w:marLeft w:val="0"/>
      <w:marRight w:val="0"/>
      <w:marTop w:val="0"/>
      <w:marBottom w:val="0"/>
      <w:divBdr>
        <w:top w:val="none" w:sz="0" w:space="0" w:color="auto"/>
        <w:left w:val="none" w:sz="0" w:space="0" w:color="auto"/>
        <w:bottom w:val="none" w:sz="0" w:space="0" w:color="auto"/>
        <w:right w:val="none" w:sz="0" w:space="0" w:color="auto"/>
      </w:divBdr>
    </w:div>
    <w:div w:id="1804687635">
      <w:bodyDiv w:val="1"/>
      <w:marLeft w:val="0"/>
      <w:marRight w:val="0"/>
      <w:marTop w:val="0"/>
      <w:marBottom w:val="0"/>
      <w:divBdr>
        <w:top w:val="none" w:sz="0" w:space="0" w:color="auto"/>
        <w:left w:val="none" w:sz="0" w:space="0" w:color="auto"/>
        <w:bottom w:val="none" w:sz="0" w:space="0" w:color="auto"/>
        <w:right w:val="none" w:sz="0" w:space="0" w:color="auto"/>
      </w:divBdr>
    </w:div>
    <w:div w:id="1832526947">
      <w:bodyDiv w:val="1"/>
      <w:marLeft w:val="0"/>
      <w:marRight w:val="0"/>
      <w:marTop w:val="0"/>
      <w:marBottom w:val="0"/>
      <w:divBdr>
        <w:top w:val="none" w:sz="0" w:space="0" w:color="auto"/>
        <w:left w:val="none" w:sz="0" w:space="0" w:color="auto"/>
        <w:bottom w:val="none" w:sz="0" w:space="0" w:color="auto"/>
        <w:right w:val="none" w:sz="0" w:space="0" w:color="auto"/>
      </w:divBdr>
    </w:div>
    <w:div w:id="1836917326">
      <w:bodyDiv w:val="1"/>
      <w:marLeft w:val="0"/>
      <w:marRight w:val="0"/>
      <w:marTop w:val="0"/>
      <w:marBottom w:val="0"/>
      <w:divBdr>
        <w:top w:val="none" w:sz="0" w:space="0" w:color="auto"/>
        <w:left w:val="none" w:sz="0" w:space="0" w:color="auto"/>
        <w:bottom w:val="none" w:sz="0" w:space="0" w:color="auto"/>
        <w:right w:val="none" w:sz="0" w:space="0" w:color="auto"/>
      </w:divBdr>
    </w:div>
    <w:div w:id="1837183685">
      <w:bodyDiv w:val="1"/>
      <w:marLeft w:val="0"/>
      <w:marRight w:val="0"/>
      <w:marTop w:val="0"/>
      <w:marBottom w:val="0"/>
      <w:divBdr>
        <w:top w:val="none" w:sz="0" w:space="0" w:color="auto"/>
        <w:left w:val="none" w:sz="0" w:space="0" w:color="auto"/>
        <w:bottom w:val="none" w:sz="0" w:space="0" w:color="auto"/>
        <w:right w:val="none" w:sz="0" w:space="0" w:color="auto"/>
      </w:divBdr>
    </w:div>
    <w:div w:id="1842432762">
      <w:bodyDiv w:val="1"/>
      <w:marLeft w:val="0"/>
      <w:marRight w:val="0"/>
      <w:marTop w:val="0"/>
      <w:marBottom w:val="0"/>
      <w:divBdr>
        <w:top w:val="none" w:sz="0" w:space="0" w:color="auto"/>
        <w:left w:val="none" w:sz="0" w:space="0" w:color="auto"/>
        <w:bottom w:val="none" w:sz="0" w:space="0" w:color="auto"/>
        <w:right w:val="none" w:sz="0" w:space="0" w:color="auto"/>
      </w:divBdr>
    </w:div>
    <w:div w:id="1850289767">
      <w:bodyDiv w:val="1"/>
      <w:marLeft w:val="0"/>
      <w:marRight w:val="0"/>
      <w:marTop w:val="0"/>
      <w:marBottom w:val="0"/>
      <w:divBdr>
        <w:top w:val="none" w:sz="0" w:space="0" w:color="auto"/>
        <w:left w:val="none" w:sz="0" w:space="0" w:color="auto"/>
        <w:bottom w:val="none" w:sz="0" w:space="0" w:color="auto"/>
        <w:right w:val="none" w:sz="0" w:space="0" w:color="auto"/>
      </w:divBdr>
    </w:div>
    <w:div w:id="1851791318">
      <w:bodyDiv w:val="1"/>
      <w:marLeft w:val="0"/>
      <w:marRight w:val="0"/>
      <w:marTop w:val="0"/>
      <w:marBottom w:val="0"/>
      <w:divBdr>
        <w:top w:val="none" w:sz="0" w:space="0" w:color="auto"/>
        <w:left w:val="none" w:sz="0" w:space="0" w:color="auto"/>
        <w:bottom w:val="none" w:sz="0" w:space="0" w:color="auto"/>
        <w:right w:val="none" w:sz="0" w:space="0" w:color="auto"/>
      </w:divBdr>
    </w:div>
    <w:div w:id="1854225173">
      <w:bodyDiv w:val="1"/>
      <w:marLeft w:val="0"/>
      <w:marRight w:val="0"/>
      <w:marTop w:val="0"/>
      <w:marBottom w:val="0"/>
      <w:divBdr>
        <w:top w:val="none" w:sz="0" w:space="0" w:color="auto"/>
        <w:left w:val="none" w:sz="0" w:space="0" w:color="auto"/>
        <w:bottom w:val="none" w:sz="0" w:space="0" w:color="auto"/>
        <w:right w:val="none" w:sz="0" w:space="0" w:color="auto"/>
      </w:divBdr>
    </w:div>
    <w:div w:id="1862546810">
      <w:bodyDiv w:val="1"/>
      <w:marLeft w:val="0"/>
      <w:marRight w:val="0"/>
      <w:marTop w:val="0"/>
      <w:marBottom w:val="0"/>
      <w:divBdr>
        <w:top w:val="none" w:sz="0" w:space="0" w:color="auto"/>
        <w:left w:val="none" w:sz="0" w:space="0" w:color="auto"/>
        <w:bottom w:val="none" w:sz="0" w:space="0" w:color="auto"/>
        <w:right w:val="none" w:sz="0" w:space="0" w:color="auto"/>
      </w:divBdr>
    </w:div>
    <w:div w:id="1866168562">
      <w:bodyDiv w:val="1"/>
      <w:marLeft w:val="0"/>
      <w:marRight w:val="0"/>
      <w:marTop w:val="0"/>
      <w:marBottom w:val="0"/>
      <w:divBdr>
        <w:top w:val="none" w:sz="0" w:space="0" w:color="auto"/>
        <w:left w:val="none" w:sz="0" w:space="0" w:color="auto"/>
        <w:bottom w:val="none" w:sz="0" w:space="0" w:color="auto"/>
        <w:right w:val="none" w:sz="0" w:space="0" w:color="auto"/>
      </w:divBdr>
    </w:div>
    <w:div w:id="1882597112">
      <w:bodyDiv w:val="1"/>
      <w:marLeft w:val="0"/>
      <w:marRight w:val="0"/>
      <w:marTop w:val="0"/>
      <w:marBottom w:val="0"/>
      <w:divBdr>
        <w:top w:val="none" w:sz="0" w:space="0" w:color="auto"/>
        <w:left w:val="none" w:sz="0" w:space="0" w:color="auto"/>
        <w:bottom w:val="none" w:sz="0" w:space="0" w:color="auto"/>
        <w:right w:val="none" w:sz="0" w:space="0" w:color="auto"/>
      </w:divBdr>
    </w:div>
    <w:div w:id="1884294380">
      <w:bodyDiv w:val="1"/>
      <w:marLeft w:val="0"/>
      <w:marRight w:val="0"/>
      <w:marTop w:val="0"/>
      <w:marBottom w:val="0"/>
      <w:divBdr>
        <w:top w:val="none" w:sz="0" w:space="0" w:color="auto"/>
        <w:left w:val="none" w:sz="0" w:space="0" w:color="auto"/>
        <w:bottom w:val="none" w:sz="0" w:space="0" w:color="auto"/>
        <w:right w:val="none" w:sz="0" w:space="0" w:color="auto"/>
      </w:divBdr>
    </w:div>
    <w:div w:id="1904215819">
      <w:bodyDiv w:val="1"/>
      <w:marLeft w:val="0"/>
      <w:marRight w:val="0"/>
      <w:marTop w:val="0"/>
      <w:marBottom w:val="0"/>
      <w:divBdr>
        <w:top w:val="none" w:sz="0" w:space="0" w:color="auto"/>
        <w:left w:val="none" w:sz="0" w:space="0" w:color="auto"/>
        <w:bottom w:val="none" w:sz="0" w:space="0" w:color="auto"/>
        <w:right w:val="none" w:sz="0" w:space="0" w:color="auto"/>
      </w:divBdr>
    </w:div>
    <w:div w:id="1905875690">
      <w:bodyDiv w:val="1"/>
      <w:marLeft w:val="0"/>
      <w:marRight w:val="0"/>
      <w:marTop w:val="0"/>
      <w:marBottom w:val="0"/>
      <w:divBdr>
        <w:top w:val="none" w:sz="0" w:space="0" w:color="auto"/>
        <w:left w:val="none" w:sz="0" w:space="0" w:color="auto"/>
        <w:bottom w:val="none" w:sz="0" w:space="0" w:color="auto"/>
        <w:right w:val="none" w:sz="0" w:space="0" w:color="auto"/>
      </w:divBdr>
    </w:div>
    <w:div w:id="1905992439">
      <w:bodyDiv w:val="1"/>
      <w:marLeft w:val="0"/>
      <w:marRight w:val="0"/>
      <w:marTop w:val="0"/>
      <w:marBottom w:val="0"/>
      <w:divBdr>
        <w:top w:val="none" w:sz="0" w:space="0" w:color="auto"/>
        <w:left w:val="none" w:sz="0" w:space="0" w:color="auto"/>
        <w:bottom w:val="none" w:sz="0" w:space="0" w:color="auto"/>
        <w:right w:val="none" w:sz="0" w:space="0" w:color="auto"/>
      </w:divBdr>
    </w:div>
    <w:div w:id="1907062214">
      <w:bodyDiv w:val="1"/>
      <w:marLeft w:val="0"/>
      <w:marRight w:val="0"/>
      <w:marTop w:val="0"/>
      <w:marBottom w:val="0"/>
      <w:divBdr>
        <w:top w:val="none" w:sz="0" w:space="0" w:color="auto"/>
        <w:left w:val="none" w:sz="0" w:space="0" w:color="auto"/>
        <w:bottom w:val="none" w:sz="0" w:space="0" w:color="auto"/>
        <w:right w:val="none" w:sz="0" w:space="0" w:color="auto"/>
      </w:divBdr>
    </w:div>
    <w:div w:id="1913393845">
      <w:bodyDiv w:val="1"/>
      <w:marLeft w:val="0"/>
      <w:marRight w:val="0"/>
      <w:marTop w:val="0"/>
      <w:marBottom w:val="0"/>
      <w:divBdr>
        <w:top w:val="none" w:sz="0" w:space="0" w:color="auto"/>
        <w:left w:val="none" w:sz="0" w:space="0" w:color="auto"/>
        <w:bottom w:val="none" w:sz="0" w:space="0" w:color="auto"/>
        <w:right w:val="none" w:sz="0" w:space="0" w:color="auto"/>
      </w:divBdr>
    </w:div>
    <w:div w:id="1923370114">
      <w:bodyDiv w:val="1"/>
      <w:marLeft w:val="0"/>
      <w:marRight w:val="0"/>
      <w:marTop w:val="0"/>
      <w:marBottom w:val="0"/>
      <w:divBdr>
        <w:top w:val="none" w:sz="0" w:space="0" w:color="auto"/>
        <w:left w:val="none" w:sz="0" w:space="0" w:color="auto"/>
        <w:bottom w:val="none" w:sz="0" w:space="0" w:color="auto"/>
        <w:right w:val="none" w:sz="0" w:space="0" w:color="auto"/>
      </w:divBdr>
    </w:div>
    <w:div w:id="1936205572">
      <w:bodyDiv w:val="1"/>
      <w:marLeft w:val="0"/>
      <w:marRight w:val="0"/>
      <w:marTop w:val="0"/>
      <w:marBottom w:val="0"/>
      <w:divBdr>
        <w:top w:val="none" w:sz="0" w:space="0" w:color="auto"/>
        <w:left w:val="none" w:sz="0" w:space="0" w:color="auto"/>
        <w:bottom w:val="none" w:sz="0" w:space="0" w:color="auto"/>
        <w:right w:val="none" w:sz="0" w:space="0" w:color="auto"/>
      </w:divBdr>
    </w:div>
    <w:div w:id="1939560820">
      <w:bodyDiv w:val="1"/>
      <w:marLeft w:val="0"/>
      <w:marRight w:val="0"/>
      <w:marTop w:val="0"/>
      <w:marBottom w:val="0"/>
      <w:divBdr>
        <w:top w:val="none" w:sz="0" w:space="0" w:color="auto"/>
        <w:left w:val="none" w:sz="0" w:space="0" w:color="auto"/>
        <w:bottom w:val="none" w:sz="0" w:space="0" w:color="auto"/>
        <w:right w:val="none" w:sz="0" w:space="0" w:color="auto"/>
      </w:divBdr>
    </w:div>
    <w:div w:id="1940869848">
      <w:bodyDiv w:val="1"/>
      <w:marLeft w:val="0"/>
      <w:marRight w:val="0"/>
      <w:marTop w:val="0"/>
      <w:marBottom w:val="0"/>
      <w:divBdr>
        <w:top w:val="none" w:sz="0" w:space="0" w:color="auto"/>
        <w:left w:val="none" w:sz="0" w:space="0" w:color="auto"/>
        <w:bottom w:val="none" w:sz="0" w:space="0" w:color="auto"/>
        <w:right w:val="none" w:sz="0" w:space="0" w:color="auto"/>
      </w:divBdr>
    </w:div>
    <w:div w:id="1952199499">
      <w:bodyDiv w:val="1"/>
      <w:marLeft w:val="0"/>
      <w:marRight w:val="0"/>
      <w:marTop w:val="0"/>
      <w:marBottom w:val="0"/>
      <w:divBdr>
        <w:top w:val="none" w:sz="0" w:space="0" w:color="auto"/>
        <w:left w:val="none" w:sz="0" w:space="0" w:color="auto"/>
        <w:bottom w:val="none" w:sz="0" w:space="0" w:color="auto"/>
        <w:right w:val="none" w:sz="0" w:space="0" w:color="auto"/>
      </w:divBdr>
    </w:div>
    <w:div w:id="1954362269">
      <w:bodyDiv w:val="1"/>
      <w:marLeft w:val="0"/>
      <w:marRight w:val="0"/>
      <w:marTop w:val="0"/>
      <w:marBottom w:val="0"/>
      <w:divBdr>
        <w:top w:val="none" w:sz="0" w:space="0" w:color="auto"/>
        <w:left w:val="none" w:sz="0" w:space="0" w:color="auto"/>
        <w:bottom w:val="none" w:sz="0" w:space="0" w:color="auto"/>
        <w:right w:val="none" w:sz="0" w:space="0" w:color="auto"/>
      </w:divBdr>
    </w:div>
    <w:div w:id="1983343313">
      <w:bodyDiv w:val="1"/>
      <w:marLeft w:val="0"/>
      <w:marRight w:val="0"/>
      <w:marTop w:val="0"/>
      <w:marBottom w:val="0"/>
      <w:divBdr>
        <w:top w:val="none" w:sz="0" w:space="0" w:color="auto"/>
        <w:left w:val="none" w:sz="0" w:space="0" w:color="auto"/>
        <w:bottom w:val="none" w:sz="0" w:space="0" w:color="auto"/>
        <w:right w:val="none" w:sz="0" w:space="0" w:color="auto"/>
      </w:divBdr>
    </w:div>
    <w:div w:id="1985087981">
      <w:bodyDiv w:val="1"/>
      <w:marLeft w:val="0"/>
      <w:marRight w:val="0"/>
      <w:marTop w:val="0"/>
      <w:marBottom w:val="0"/>
      <w:divBdr>
        <w:top w:val="none" w:sz="0" w:space="0" w:color="auto"/>
        <w:left w:val="none" w:sz="0" w:space="0" w:color="auto"/>
        <w:bottom w:val="none" w:sz="0" w:space="0" w:color="auto"/>
        <w:right w:val="none" w:sz="0" w:space="0" w:color="auto"/>
      </w:divBdr>
    </w:div>
    <w:div w:id="1989358759">
      <w:bodyDiv w:val="1"/>
      <w:marLeft w:val="0"/>
      <w:marRight w:val="0"/>
      <w:marTop w:val="0"/>
      <w:marBottom w:val="0"/>
      <w:divBdr>
        <w:top w:val="none" w:sz="0" w:space="0" w:color="auto"/>
        <w:left w:val="none" w:sz="0" w:space="0" w:color="auto"/>
        <w:bottom w:val="none" w:sz="0" w:space="0" w:color="auto"/>
        <w:right w:val="none" w:sz="0" w:space="0" w:color="auto"/>
      </w:divBdr>
    </w:div>
    <w:div w:id="2008553704">
      <w:bodyDiv w:val="1"/>
      <w:marLeft w:val="0"/>
      <w:marRight w:val="0"/>
      <w:marTop w:val="0"/>
      <w:marBottom w:val="0"/>
      <w:divBdr>
        <w:top w:val="none" w:sz="0" w:space="0" w:color="auto"/>
        <w:left w:val="none" w:sz="0" w:space="0" w:color="auto"/>
        <w:bottom w:val="none" w:sz="0" w:space="0" w:color="auto"/>
        <w:right w:val="none" w:sz="0" w:space="0" w:color="auto"/>
      </w:divBdr>
    </w:div>
    <w:div w:id="2024891612">
      <w:bodyDiv w:val="1"/>
      <w:marLeft w:val="0"/>
      <w:marRight w:val="0"/>
      <w:marTop w:val="0"/>
      <w:marBottom w:val="0"/>
      <w:divBdr>
        <w:top w:val="none" w:sz="0" w:space="0" w:color="auto"/>
        <w:left w:val="none" w:sz="0" w:space="0" w:color="auto"/>
        <w:bottom w:val="none" w:sz="0" w:space="0" w:color="auto"/>
        <w:right w:val="none" w:sz="0" w:space="0" w:color="auto"/>
      </w:divBdr>
    </w:div>
    <w:div w:id="2039625021">
      <w:bodyDiv w:val="1"/>
      <w:marLeft w:val="0"/>
      <w:marRight w:val="0"/>
      <w:marTop w:val="0"/>
      <w:marBottom w:val="0"/>
      <w:divBdr>
        <w:top w:val="none" w:sz="0" w:space="0" w:color="auto"/>
        <w:left w:val="none" w:sz="0" w:space="0" w:color="auto"/>
        <w:bottom w:val="none" w:sz="0" w:space="0" w:color="auto"/>
        <w:right w:val="none" w:sz="0" w:space="0" w:color="auto"/>
      </w:divBdr>
    </w:div>
    <w:div w:id="2046590975">
      <w:bodyDiv w:val="1"/>
      <w:marLeft w:val="0"/>
      <w:marRight w:val="0"/>
      <w:marTop w:val="0"/>
      <w:marBottom w:val="0"/>
      <w:divBdr>
        <w:top w:val="none" w:sz="0" w:space="0" w:color="auto"/>
        <w:left w:val="none" w:sz="0" w:space="0" w:color="auto"/>
        <w:bottom w:val="none" w:sz="0" w:space="0" w:color="auto"/>
        <w:right w:val="none" w:sz="0" w:space="0" w:color="auto"/>
      </w:divBdr>
    </w:div>
    <w:div w:id="2047287311">
      <w:bodyDiv w:val="1"/>
      <w:marLeft w:val="0"/>
      <w:marRight w:val="0"/>
      <w:marTop w:val="0"/>
      <w:marBottom w:val="0"/>
      <w:divBdr>
        <w:top w:val="none" w:sz="0" w:space="0" w:color="auto"/>
        <w:left w:val="none" w:sz="0" w:space="0" w:color="auto"/>
        <w:bottom w:val="none" w:sz="0" w:space="0" w:color="auto"/>
        <w:right w:val="none" w:sz="0" w:space="0" w:color="auto"/>
      </w:divBdr>
    </w:div>
    <w:div w:id="2047832694">
      <w:bodyDiv w:val="1"/>
      <w:marLeft w:val="0"/>
      <w:marRight w:val="0"/>
      <w:marTop w:val="0"/>
      <w:marBottom w:val="0"/>
      <w:divBdr>
        <w:top w:val="none" w:sz="0" w:space="0" w:color="auto"/>
        <w:left w:val="none" w:sz="0" w:space="0" w:color="auto"/>
        <w:bottom w:val="none" w:sz="0" w:space="0" w:color="auto"/>
        <w:right w:val="none" w:sz="0" w:space="0" w:color="auto"/>
      </w:divBdr>
    </w:div>
    <w:div w:id="2049598612">
      <w:bodyDiv w:val="1"/>
      <w:marLeft w:val="0"/>
      <w:marRight w:val="0"/>
      <w:marTop w:val="0"/>
      <w:marBottom w:val="0"/>
      <w:divBdr>
        <w:top w:val="none" w:sz="0" w:space="0" w:color="auto"/>
        <w:left w:val="none" w:sz="0" w:space="0" w:color="auto"/>
        <w:bottom w:val="none" w:sz="0" w:space="0" w:color="auto"/>
        <w:right w:val="none" w:sz="0" w:space="0" w:color="auto"/>
      </w:divBdr>
    </w:div>
    <w:div w:id="2056813081">
      <w:bodyDiv w:val="1"/>
      <w:marLeft w:val="0"/>
      <w:marRight w:val="0"/>
      <w:marTop w:val="0"/>
      <w:marBottom w:val="0"/>
      <w:divBdr>
        <w:top w:val="none" w:sz="0" w:space="0" w:color="auto"/>
        <w:left w:val="none" w:sz="0" w:space="0" w:color="auto"/>
        <w:bottom w:val="none" w:sz="0" w:space="0" w:color="auto"/>
        <w:right w:val="none" w:sz="0" w:space="0" w:color="auto"/>
      </w:divBdr>
    </w:div>
    <w:div w:id="2058771141">
      <w:bodyDiv w:val="1"/>
      <w:marLeft w:val="0"/>
      <w:marRight w:val="0"/>
      <w:marTop w:val="0"/>
      <w:marBottom w:val="0"/>
      <w:divBdr>
        <w:top w:val="none" w:sz="0" w:space="0" w:color="auto"/>
        <w:left w:val="none" w:sz="0" w:space="0" w:color="auto"/>
        <w:bottom w:val="none" w:sz="0" w:space="0" w:color="auto"/>
        <w:right w:val="none" w:sz="0" w:space="0" w:color="auto"/>
      </w:divBdr>
    </w:div>
    <w:div w:id="2065640701">
      <w:bodyDiv w:val="1"/>
      <w:marLeft w:val="0"/>
      <w:marRight w:val="0"/>
      <w:marTop w:val="0"/>
      <w:marBottom w:val="0"/>
      <w:divBdr>
        <w:top w:val="none" w:sz="0" w:space="0" w:color="auto"/>
        <w:left w:val="none" w:sz="0" w:space="0" w:color="auto"/>
        <w:bottom w:val="none" w:sz="0" w:space="0" w:color="auto"/>
        <w:right w:val="none" w:sz="0" w:space="0" w:color="auto"/>
      </w:divBdr>
    </w:div>
    <w:div w:id="2065981030">
      <w:bodyDiv w:val="1"/>
      <w:marLeft w:val="0"/>
      <w:marRight w:val="0"/>
      <w:marTop w:val="0"/>
      <w:marBottom w:val="0"/>
      <w:divBdr>
        <w:top w:val="none" w:sz="0" w:space="0" w:color="auto"/>
        <w:left w:val="none" w:sz="0" w:space="0" w:color="auto"/>
        <w:bottom w:val="none" w:sz="0" w:space="0" w:color="auto"/>
        <w:right w:val="none" w:sz="0" w:space="0" w:color="auto"/>
      </w:divBdr>
    </w:div>
    <w:div w:id="2075619625">
      <w:bodyDiv w:val="1"/>
      <w:marLeft w:val="0"/>
      <w:marRight w:val="0"/>
      <w:marTop w:val="0"/>
      <w:marBottom w:val="0"/>
      <w:divBdr>
        <w:top w:val="none" w:sz="0" w:space="0" w:color="auto"/>
        <w:left w:val="none" w:sz="0" w:space="0" w:color="auto"/>
        <w:bottom w:val="none" w:sz="0" w:space="0" w:color="auto"/>
        <w:right w:val="none" w:sz="0" w:space="0" w:color="auto"/>
      </w:divBdr>
    </w:div>
    <w:div w:id="2083522263">
      <w:bodyDiv w:val="1"/>
      <w:marLeft w:val="0"/>
      <w:marRight w:val="0"/>
      <w:marTop w:val="0"/>
      <w:marBottom w:val="0"/>
      <w:divBdr>
        <w:top w:val="none" w:sz="0" w:space="0" w:color="auto"/>
        <w:left w:val="none" w:sz="0" w:space="0" w:color="auto"/>
        <w:bottom w:val="none" w:sz="0" w:space="0" w:color="auto"/>
        <w:right w:val="none" w:sz="0" w:space="0" w:color="auto"/>
      </w:divBdr>
    </w:div>
    <w:div w:id="2087609703">
      <w:bodyDiv w:val="1"/>
      <w:marLeft w:val="0"/>
      <w:marRight w:val="0"/>
      <w:marTop w:val="0"/>
      <w:marBottom w:val="0"/>
      <w:divBdr>
        <w:top w:val="none" w:sz="0" w:space="0" w:color="auto"/>
        <w:left w:val="none" w:sz="0" w:space="0" w:color="auto"/>
        <w:bottom w:val="none" w:sz="0" w:space="0" w:color="auto"/>
        <w:right w:val="none" w:sz="0" w:space="0" w:color="auto"/>
      </w:divBdr>
    </w:div>
    <w:div w:id="2089037928">
      <w:bodyDiv w:val="1"/>
      <w:marLeft w:val="0"/>
      <w:marRight w:val="0"/>
      <w:marTop w:val="0"/>
      <w:marBottom w:val="0"/>
      <w:divBdr>
        <w:top w:val="none" w:sz="0" w:space="0" w:color="auto"/>
        <w:left w:val="none" w:sz="0" w:space="0" w:color="auto"/>
        <w:bottom w:val="none" w:sz="0" w:space="0" w:color="auto"/>
        <w:right w:val="none" w:sz="0" w:space="0" w:color="auto"/>
      </w:divBdr>
    </w:div>
    <w:div w:id="2106222996">
      <w:bodyDiv w:val="1"/>
      <w:marLeft w:val="0"/>
      <w:marRight w:val="0"/>
      <w:marTop w:val="0"/>
      <w:marBottom w:val="0"/>
      <w:divBdr>
        <w:top w:val="none" w:sz="0" w:space="0" w:color="auto"/>
        <w:left w:val="none" w:sz="0" w:space="0" w:color="auto"/>
        <w:bottom w:val="none" w:sz="0" w:space="0" w:color="auto"/>
        <w:right w:val="none" w:sz="0" w:space="0" w:color="auto"/>
      </w:divBdr>
    </w:div>
    <w:div w:id="2106802690">
      <w:bodyDiv w:val="1"/>
      <w:marLeft w:val="0"/>
      <w:marRight w:val="0"/>
      <w:marTop w:val="0"/>
      <w:marBottom w:val="0"/>
      <w:divBdr>
        <w:top w:val="none" w:sz="0" w:space="0" w:color="auto"/>
        <w:left w:val="none" w:sz="0" w:space="0" w:color="auto"/>
        <w:bottom w:val="none" w:sz="0" w:space="0" w:color="auto"/>
        <w:right w:val="none" w:sz="0" w:space="0" w:color="auto"/>
      </w:divBdr>
    </w:div>
    <w:div w:id="2109151663">
      <w:bodyDiv w:val="1"/>
      <w:marLeft w:val="0"/>
      <w:marRight w:val="0"/>
      <w:marTop w:val="0"/>
      <w:marBottom w:val="0"/>
      <w:divBdr>
        <w:top w:val="none" w:sz="0" w:space="0" w:color="auto"/>
        <w:left w:val="none" w:sz="0" w:space="0" w:color="auto"/>
        <w:bottom w:val="none" w:sz="0" w:space="0" w:color="auto"/>
        <w:right w:val="none" w:sz="0" w:space="0" w:color="auto"/>
      </w:divBdr>
    </w:div>
    <w:div w:id="2114934660">
      <w:bodyDiv w:val="1"/>
      <w:marLeft w:val="0"/>
      <w:marRight w:val="0"/>
      <w:marTop w:val="0"/>
      <w:marBottom w:val="0"/>
      <w:divBdr>
        <w:top w:val="none" w:sz="0" w:space="0" w:color="auto"/>
        <w:left w:val="none" w:sz="0" w:space="0" w:color="auto"/>
        <w:bottom w:val="none" w:sz="0" w:space="0" w:color="auto"/>
        <w:right w:val="none" w:sz="0" w:space="0" w:color="auto"/>
      </w:divBdr>
    </w:div>
    <w:div w:id="2120249326">
      <w:bodyDiv w:val="1"/>
      <w:marLeft w:val="0"/>
      <w:marRight w:val="0"/>
      <w:marTop w:val="0"/>
      <w:marBottom w:val="0"/>
      <w:divBdr>
        <w:top w:val="none" w:sz="0" w:space="0" w:color="auto"/>
        <w:left w:val="none" w:sz="0" w:space="0" w:color="auto"/>
        <w:bottom w:val="none" w:sz="0" w:space="0" w:color="auto"/>
        <w:right w:val="none" w:sz="0" w:space="0" w:color="auto"/>
      </w:divBdr>
    </w:div>
    <w:div w:id="2128814945">
      <w:bodyDiv w:val="1"/>
      <w:marLeft w:val="0"/>
      <w:marRight w:val="0"/>
      <w:marTop w:val="0"/>
      <w:marBottom w:val="0"/>
      <w:divBdr>
        <w:top w:val="none" w:sz="0" w:space="0" w:color="auto"/>
        <w:left w:val="none" w:sz="0" w:space="0" w:color="auto"/>
        <w:bottom w:val="none" w:sz="0" w:space="0" w:color="auto"/>
        <w:right w:val="none" w:sz="0" w:space="0" w:color="auto"/>
      </w:divBdr>
    </w:div>
    <w:div w:id="2139638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F62FB-A68A-4EE4-9B29-7CC4975A5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585</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Dekanat2</dc:creator>
  <cp:lastModifiedBy>Korisnik</cp:lastModifiedBy>
  <cp:revision>2</cp:revision>
  <dcterms:created xsi:type="dcterms:W3CDTF">2021-11-19T14:19:00Z</dcterms:created>
  <dcterms:modified xsi:type="dcterms:W3CDTF">2021-11-19T14:19:00Z</dcterms:modified>
</cp:coreProperties>
</file>